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77" w:rsidRPr="00733A96" w:rsidRDefault="00644AC4" w:rsidP="00644AC4">
      <w:pPr>
        <w:jc w:val="center"/>
        <w:rPr>
          <w:rFonts w:ascii="Arial" w:hAnsi="Arial" w:cs="Arial"/>
          <w:sz w:val="32"/>
          <w:szCs w:val="32"/>
        </w:rPr>
      </w:pPr>
      <w:r w:rsidRPr="00733A96">
        <w:rPr>
          <w:rFonts w:ascii="Arial" w:hAnsi="Arial" w:cs="Arial"/>
          <w:sz w:val="32"/>
          <w:szCs w:val="32"/>
        </w:rPr>
        <w:t>Petition</w:t>
      </w:r>
    </w:p>
    <w:p w:rsidR="00644AC4" w:rsidRPr="00733A96" w:rsidRDefault="00644AC4" w:rsidP="00644AC4">
      <w:pPr>
        <w:rPr>
          <w:rFonts w:ascii="Arial" w:hAnsi="Arial" w:cs="Arial"/>
        </w:rPr>
      </w:pPr>
    </w:p>
    <w:p w:rsidR="00FC6D44" w:rsidRPr="00733A96" w:rsidRDefault="00FC6D44" w:rsidP="00644AC4">
      <w:pPr>
        <w:rPr>
          <w:rFonts w:ascii="Arial" w:hAnsi="Arial" w:cs="Arial"/>
          <w:b/>
        </w:rPr>
      </w:pPr>
      <w:r w:rsidRPr="00733A96">
        <w:rPr>
          <w:rFonts w:ascii="Arial" w:hAnsi="Arial" w:cs="Arial"/>
          <w:b/>
        </w:rPr>
        <w:t>PETITION FOR THE DECRIMINALIZATION OF THE CULTIVATING OF MARIJUANA FOR MEDICINAL SUPPLY AND THE DECRIMINALIZING OF PERSONAL AND RECREATIONAL CONSUMPTION OF MARIJUAN</w:t>
      </w:r>
      <w:r w:rsidR="00733A96">
        <w:rPr>
          <w:rFonts w:ascii="Arial" w:hAnsi="Arial" w:cs="Arial"/>
          <w:b/>
        </w:rPr>
        <w:t>A</w:t>
      </w:r>
      <w:r w:rsidRPr="00733A96">
        <w:rPr>
          <w:rFonts w:ascii="Arial" w:hAnsi="Arial" w:cs="Arial"/>
          <w:b/>
        </w:rPr>
        <w:t>.</w:t>
      </w:r>
    </w:p>
    <w:p w:rsidR="00FC6D44" w:rsidRPr="00733A96" w:rsidRDefault="00FC6D44" w:rsidP="00644AC4">
      <w:pPr>
        <w:rPr>
          <w:rFonts w:ascii="Arial" w:hAnsi="Arial" w:cs="Arial"/>
        </w:rPr>
      </w:pPr>
    </w:p>
    <w:p w:rsidR="00FC6D44" w:rsidRPr="00733A96" w:rsidRDefault="00FC6D44" w:rsidP="00644AC4">
      <w:pPr>
        <w:rPr>
          <w:rFonts w:ascii="Arial" w:hAnsi="Arial" w:cs="Arial"/>
          <w:lang w:val="en-GB"/>
        </w:rPr>
      </w:pPr>
      <w:r w:rsidRPr="00733A96">
        <w:rPr>
          <w:rFonts w:ascii="Arial" w:hAnsi="Arial" w:cs="Arial"/>
          <w:lang w:val="en-GB"/>
        </w:rPr>
        <w:t>WHEREAS I the undersigned elector and/or petitioner acknowledge that irresponsible supply and consumption of any drug is damaging and should not be supported by legislation.</w:t>
      </w:r>
    </w:p>
    <w:p w:rsidR="00FC6D44" w:rsidRPr="00733A96" w:rsidRDefault="00FC6D44" w:rsidP="00644AC4">
      <w:pPr>
        <w:rPr>
          <w:rFonts w:ascii="Arial" w:hAnsi="Arial" w:cs="Arial"/>
          <w:lang w:val="en-GB"/>
        </w:rPr>
      </w:pPr>
      <w:r w:rsidRPr="00733A96">
        <w:rPr>
          <w:rFonts w:ascii="Arial" w:hAnsi="Arial" w:cs="Arial"/>
          <w:lang w:val="en-GB"/>
        </w:rPr>
        <w:t xml:space="preserve">AND WHEREAS the Cayman Islands Legislation has been advanced to reflect the reality of medicine and science on the positive benefits of medicinal consumption of </w:t>
      </w:r>
      <w:bookmarkStart w:id="0" w:name="_GoBack"/>
      <w:r w:rsidR="00733A96" w:rsidRPr="00733A96">
        <w:rPr>
          <w:rFonts w:ascii="Arial" w:hAnsi="Arial" w:cs="Arial"/>
          <w:lang w:val="en-GB"/>
        </w:rPr>
        <w:t>marij</w:t>
      </w:r>
      <w:r w:rsidRPr="00733A96">
        <w:rPr>
          <w:rFonts w:ascii="Arial" w:hAnsi="Arial" w:cs="Arial"/>
          <w:lang w:val="en-GB"/>
        </w:rPr>
        <w:t>uana</w:t>
      </w:r>
      <w:bookmarkEnd w:id="0"/>
      <w:r w:rsidRPr="00733A96">
        <w:rPr>
          <w:rFonts w:ascii="Arial" w:hAnsi="Arial" w:cs="Arial"/>
          <w:lang w:val="en-GB"/>
        </w:rPr>
        <w:t>.</w:t>
      </w:r>
    </w:p>
    <w:p w:rsidR="00FC6D44" w:rsidRPr="00733A96" w:rsidRDefault="00FC6D44" w:rsidP="00644AC4">
      <w:pPr>
        <w:rPr>
          <w:rFonts w:ascii="Arial" w:hAnsi="Arial" w:cs="Arial"/>
          <w:lang w:val="en-GB"/>
        </w:rPr>
      </w:pPr>
      <w:r w:rsidRPr="00733A96">
        <w:rPr>
          <w:rFonts w:ascii="Arial" w:hAnsi="Arial" w:cs="Arial"/>
          <w:lang w:val="en-GB"/>
        </w:rPr>
        <w:t xml:space="preserve">AND WHEREAS The Cayman Islands Legislation has failed to reclassify </w:t>
      </w:r>
      <w:r w:rsidR="00733A96" w:rsidRPr="00733A96">
        <w:rPr>
          <w:rFonts w:ascii="Arial" w:hAnsi="Arial" w:cs="Arial"/>
          <w:lang w:val="en-GB"/>
        </w:rPr>
        <w:t>the penal code to decriminalize the harvesting of marijuana to be supplied for medicinal consumption.</w:t>
      </w:r>
    </w:p>
    <w:p w:rsidR="00733A96" w:rsidRPr="00733A96" w:rsidRDefault="00733A96" w:rsidP="00644AC4">
      <w:pPr>
        <w:rPr>
          <w:rFonts w:ascii="Arial" w:hAnsi="Arial" w:cs="Arial"/>
          <w:lang w:val="en-GB"/>
        </w:rPr>
      </w:pPr>
      <w:r w:rsidRPr="00733A96">
        <w:rPr>
          <w:rFonts w:ascii="Arial" w:hAnsi="Arial" w:cs="Arial"/>
          <w:lang w:val="en-GB"/>
        </w:rPr>
        <w:t>ANDWHEREAS judicial and enforcement resources are disproportionately consumed for the arrest and prosecution of marijuana consumers for personal and recreational consumption forcing a situation of inadequate resources for other high</w:t>
      </w:r>
      <w:r w:rsidR="00E631F5">
        <w:rPr>
          <w:rFonts w:ascii="Arial" w:hAnsi="Arial" w:cs="Arial"/>
          <w:lang w:val="en-GB"/>
        </w:rPr>
        <w:t>er</w:t>
      </w:r>
      <w:r w:rsidRPr="00733A96">
        <w:rPr>
          <w:rFonts w:ascii="Arial" w:hAnsi="Arial" w:cs="Arial"/>
          <w:lang w:val="en-GB"/>
        </w:rPr>
        <w:t xml:space="preserve"> risk crimes.</w:t>
      </w:r>
    </w:p>
    <w:p w:rsidR="00E631F5" w:rsidRDefault="00E631F5" w:rsidP="00644AC4">
      <w:pPr>
        <w:rPr>
          <w:rFonts w:ascii="Arial" w:hAnsi="Arial" w:cs="Arial"/>
          <w:lang w:val="en-GB"/>
        </w:rPr>
      </w:pPr>
    </w:p>
    <w:p w:rsidR="00733A96" w:rsidRPr="00733A96" w:rsidRDefault="00820EC3" w:rsidP="00644AC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</w:t>
      </w:r>
      <w:r w:rsidR="00733A96" w:rsidRPr="00733A96">
        <w:rPr>
          <w:rFonts w:ascii="Arial" w:hAnsi="Arial" w:cs="Arial"/>
          <w:lang w:val="en-GB"/>
        </w:rPr>
        <w:t>HEREBY REQUEST THE LEGISLATIVE ASSEMBLY TO:</w:t>
      </w:r>
    </w:p>
    <w:p w:rsidR="00733A96" w:rsidRPr="00733A96" w:rsidRDefault="00733A96" w:rsidP="00733A9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733A96">
        <w:rPr>
          <w:rFonts w:ascii="Arial" w:hAnsi="Arial" w:cs="Arial"/>
          <w:lang w:val="en-GB"/>
        </w:rPr>
        <w:t>Bring about legislative change to decriminalize the cultivation and harvesting of marijuana to be supplied for medicinal purposes.</w:t>
      </w:r>
    </w:p>
    <w:p w:rsidR="00733A96" w:rsidRPr="00733A96" w:rsidRDefault="00733A96" w:rsidP="00733A9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733A96">
        <w:rPr>
          <w:rFonts w:ascii="Arial" w:hAnsi="Arial" w:cs="Arial"/>
          <w:lang w:val="en-GB"/>
        </w:rPr>
        <w:t xml:space="preserve">To decriminalize the </w:t>
      </w:r>
      <w:r w:rsidR="00E631F5">
        <w:rPr>
          <w:rFonts w:ascii="Arial" w:hAnsi="Arial" w:cs="Arial"/>
          <w:lang w:val="en-GB"/>
        </w:rPr>
        <w:t>poss</w:t>
      </w:r>
      <w:r w:rsidRPr="00733A96">
        <w:rPr>
          <w:rFonts w:ascii="Arial" w:hAnsi="Arial" w:cs="Arial"/>
          <w:lang w:val="en-GB"/>
        </w:rPr>
        <w:t>ession and personal recreational consumption of marijuana.</w:t>
      </w:r>
    </w:p>
    <w:p w:rsidR="000719F7" w:rsidRPr="00733A96" w:rsidRDefault="000719F7" w:rsidP="00644AC4">
      <w:pPr>
        <w:rPr>
          <w:rFonts w:ascii="Arial" w:hAnsi="Arial" w:cs="Arial"/>
        </w:rPr>
      </w:pPr>
    </w:p>
    <w:p w:rsidR="000719F7" w:rsidRPr="00733A96" w:rsidRDefault="000719F7" w:rsidP="00071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Arial" w:hAnsi="Arial" w:cs="Arial"/>
        </w:rPr>
      </w:pPr>
      <w:r w:rsidRPr="00733A96">
        <w:rPr>
          <w:rFonts w:ascii="Arial" w:hAnsi="Arial" w:cs="Arial"/>
        </w:rPr>
        <w:t>Printed Name</w:t>
      </w:r>
      <w:r w:rsidRPr="00733A96">
        <w:rPr>
          <w:rFonts w:ascii="Arial" w:hAnsi="Arial" w:cs="Arial"/>
        </w:rPr>
        <w:tab/>
      </w:r>
      <w:r w:rsidRPr="00733A96">
        <w:rPr>
          <w:rFonts w:ascii="Arial" w:hAnsi="Arial" w:cs="Arial"/>
        </w:rPr>
        <w:tab/>
      </w:r>
      <w:r w:rsidRPr="00733A96">
        <w:rPr>
          <w:rFonts w:ascii="Arial" w:hAnsi="Arial" w:cs="Arial"/>
        </w:rPr>
        <w:tab/>
      </w:r>
      <w:r w:rsidRPr="00733A96">
        <w:rPr>
          <w:rFonts w:ascii="Arial" w:hAnsi="Arial" w:cs="Arial"/>
        </w:rPr>
        <w:tab/>
      </w:r>
      <w:r w:rsidR="00073899">
        <w:rPr>
          <w:rFonts w:ascii="Arial" w:hAnsi="Arial" w:cs="Arial"/>
        </w:rPr>
        <w:tab/>
      </w:r>
      <w:r w:rsidRPr="00733A96">
        <w:rPr>
          <w:rFonts w:ascii="Arial" w:hAnsi="Arial" w:cs="Arial"/>
        </w:rPr>
        <w:t>Signature</w:t>
      </w:r>
      <w:r w:rsidRPr="00733A96">
        <w:rPr>
          <w:rFonts w:ascii="Arial" w:hAnsi="Arial" w:cs="Arial"/>
        </w:rPr>
        <w:tab/>
      </w:r>
      <w:r w:rsidRPr="00733A96">
        <w:rPr>
          <w:rFonts w:ascii="Arial" w:hAnsi="Arial" w:cs="Arial"/>
        </w:rPr>
        <w:tab/>
      </w:r>
      <w:r w:rsidRPr="00733A96">
        <w:rPr>
          <w:rFonts w:ascii="Arial" w:hAnsi="Arial" w:cs="Arial"/>
        </w:rPr>
        <w:tab/>
      </w:r>
      <w:r w:rsidRPr="00733A96">
        <w:rPr>
          <w:rFonts w:ascii="Arial" w:hAnsi="Arial" w:cs="Arial"/>
        </w:rPr>
        <w:tab/>
        <w:t xml:space="preserve">Status </w:t>
      </w:r>
      <w:r w:rsidRPr="00733A96">
        <w:rPr>
          <w:rFonts w:ascii="Arial" w:hAnsi="Arial" w:cs="Arial"/>
        </w:rPr>
        <w:tab/>
      </w:r>
      <w:r w:rsidRPr="00733A96">
        <w:rPr>
          <w:rFonts w:ascii="Arial" w:hAnsi="Arial" w:cs="Arial"/>
        </w:rPr>
        <w:tab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618"/>
        <w:gridCol w:w="3600"/>
        <w:gridCol w:w="2790"/>
      </w:tblGrid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  <w:tr w:rsidR="00073899" w:rsidTr="00073899">
        <w:tc>
          <w:tcPr>
            <w:tcW w:w="3618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3600" w:type="dxa"/>
          </w:tcPr>
          <w:p w:rsidR="00073899" w:rsidRDefault="00073899" w:rsidP="00073899">
            <w:pPr>
              <w:spacing w:line="480" w:lineRule="auto"/>
            </w:pPr>
          </w:p>
        </w:tc>
        <w:tc>
          <w:tcPr>
            <w:tcW w:w="2790" w:type="dxa"/>
          </w:tcPr>
          <w:p w:rsidR="00073899" w:rsidRDefault="00073899" w:rsidP="00073899">
            <w:pPr>
              <w:spacing w:line="480" w:lineRule="auto"/>
            </w:pPr>
          </w:p>
        </w:tc>
      </w:tr>
    </w:tbl>
    <w:p w:rsidR="00B96250" w:rsidRDefault="00B96250" w:rsidP="00073899">
      <w:pPr>
        <w:spacing w:line="480" w:lineRule="auto"/>
      </w:pPr>
    </w:p>
    <w:sectPr w:rsidR="00B962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ED" w:rsidRDefault="00F742ED" w:rsidP="00E631F5">
      <w:pPr>
        <w:spacing w:after="0" w:line="240" w:lineRule="auto"/>
      </w:pPr>
      <w:r>
        <w:separator/>
      </w:r>
    </w:p>
  </w:endnote>
  <w:endnote w:type="continuationSeparator" w:id="0">
    <w:p w:rsidR="00F742ED" w:rsidRDefault="00F742ED" w:rsidP="00E6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351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EC3" w:rsidRDefault="00820E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8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EC3" w:rsidRDefault="0082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ED" w:rsidRDefault="00F742ED" w:rsidP="00E631F5">
      <w:pPr>
        <w:spacing w:after="0" w:line="240" w:lineRule="auto"/>
      </w:pPr>
      <w:r>
        <w:separator/>
      </w:r>
    </w:p>
  </w:footnote>
  <w:footnote w:type="continuationSeparator" w:id="0">
    <w:p w:rsidR="00F742ED" w:rsidRDefault="00F742ED" w:rsidP="00E6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C3" w:rsidRDefault="00820EC3">
    <w:pPr>
      <w:pStyle w:val="Header"/>
    </w:pPr>
    <w:r>
      <w:t>Petition-Decriminalization of Marijuana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149C4"/>
    <w:multiLevelType w:val="hybridMultilevel"/>
    <w:tmpl w:val="47B66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C4"/>
    <w:rsid w:val="000719F7"/>
    <w:rsid w:val="00073899"/>
    <w:rsid w:val="000F3077"/>
    <w:rsid w:val="001D466A"/>
    <w:rsid w:val="00516AF5"/>
    <w:rsid w:val="00644AC4"/>
    <w:rsid w:val="00733A96"/>
    <w:rsid w:val="00820EC3"/>
    <w:rsid w:val="00B96250"/>
    <w:rsid w:val="00CE087B"/>
    <w:rsid w:val="00E631F5"/>
    <w:rsid w:val="00F742ED"/>
    <w:rsid w:val="00FC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F64E8-00CD-458D-B1CA-598EDA97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A96"/>
    <w:pPr>
      <w:ind w:left="720"/>
      <w:contextualSpacing/>
    </w:pPr>
  </w:style>
  <w:style w:type="table" w:styleId="TableGrid">
    <w:name w:val="Table Grid"/>
    <w:basedOn w:val="TableNormal"/>
    <w:uiPriority w:val="39"/>
    <w:rsid w:val="00E6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F5"/>
  </w:style>
  <w:style w:type="paragraph" w:styleId="Footer">
    <w:name w:val="footer"/>
    <w:basedOn w:val="Normal"/>
    <w:link w:val="FooterChar"/>
    <w:uiPriority w:val="99"/>
    <w:unhideWhenUsed/>
    <w:rsid w:val="00E63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F5"/>
  </w:style>
  <w:style w:type="paragraph" w:styleId="BalloonText">
    <w:name w:val="Balloon Text"/>
    <w:basedOn w:val="Normal"/>
    <w:link w:val="BalloonTextChar"/>
    <w:uiPriority w:val="99"/>
    <w:semiHidden/>
    <w:unhideWhenUsed/>
    <w:rsid w:val="00E6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</dc:creator>
  <cp:lastModifiedBy>Nicky Watson</cp:lastModifiedBy>
  <cp:revision>2</cp:revision>
  <cp:lastPrinted>2019-06-06T18:18:00Z</cp:lastPrinted>
  <dcterms:created xsi:type="dcterms:W3CDTF">2019-06-06T18:20:00Z</dcterms:created>
  <dcterms:modified xsi:type="dcterms:W3CDTF">2019-06-06T18:20:00Z</dcterms:modified>
</cp:coreProperties>
</file>