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E4D4A" w14:textId="7CABF7FB" w:rsidR="00501F27" w:rsidRDefault="00CD368A">
      <w:bookmarkStart w:id="0" w:name="_GoBack"/>
      <w:bookmarkEnd w:id="0"/>
      <w:r>
        <w:t>D. EZZARD MILLER   MLA.</w:t>
      </w:r>
    </w:p>
    <w:p w14:paraId="6C5546ED" w14:textId="7B48C48C" w:rsidR="00CD368A" w:rsidRDefault="00CD368A">
      <w:r>
        <w:t>Box 48</w:t>
      </w:r>
    </w:p>
    <w:p w14:paraId="31A92612" w14:textId="2C02B886" w:rsidR="00CD368A" w:rsidRDefault="00CD368A">
      <w:r>
        <w:t>North Side</w:t>
      </w:r>
    </w:p>
    <w:p w14:paraId="7F6DA70C" w14:textId="6359B879" w:rsidR="00CD368A" w:rsidRDefault="00CD368A">
      <w:r>
        <w:t>Grand Cayman    KY1-1701</w:t>
      </w:r>
    </w:p>
    <w:p w14:paraId="0406F571" w14:textId="68828A02" w:rsidR="00CD368A" w:rsidRDefault="00CD368A">
      <w:r>
        <w:t>Tel: 345 3275757</w:t>
      </w:r>
      <w:r>
        <w:tab/>
        <w:t xml:space="preserve">E-Mail: </w:t>
      </w:r>
      <w:hyperlink r:id="rId4" w:history="1">
        <w:r w:rsidRPr="00207884">
          <w:rPr>
            <w:rStyle w:val="Hyperlink"/>
          </w:rPr>
          <w:t>ezzard@candw.ky</w:t>
        </w:r>
      </w:hyperlink>
      <w:r>
        <w:t>.</w:t>
      </w:r>
    </w:p>
    <w:p w14:paraId="72F5603D" w14:textId="77777777" w:rsidR="00F12379" w:rsidRDefault="00F12379"/>
    <w:p w14:paraId="77E3464A" w14:textId="4A7A0B7B" w:rsidR="00CD368A" w:rsidRDefault="00CD368A">
      <w:r>
        <w:t>October 2</w:t>
      </w:r>
      <w:r w:rsidRPr="00CD368A">
        <w:rPr>
          <w:vertAlign w:val="superscript"/>
        </w:rPr>
        <w:t>nd</w:t>
      </w:r>
      <w:r>
        <w:t>, 2018.</w:t>
      </w:r>
    </w:p>
    <w:p w14:paraId="47174952" w14:textId="77777777" w:rsidR="00F12379" w:rsidRDefault="00F12379"/>
    <w:p w14:paraId="2BB975FC" w14:textId="6720A4FE" w:rsidR="00CD368A" w:rsidRDefault="00CD368A">
      <w:r>
        <w:t>The Chairman</w:t>
      </w:r>
    </w:p>
    <w:p w14:paraId="6A6695DD" w14:textId="4836235D" w:rsidR="00CD368A" w:rsidRDefault="00CD368A">
      <w:r>
        <w:t>Anti-Corruption Commission</w:t>
      </w:r>
    </w:p>
    <w:p w14:paraId="5FF7917B" w14:textId="2EE88F30" w:rsidR="00CD368A" w:rsidRDefault="00CD368A">
      <w:r>
        <w:t>George Town</w:t>
      </w:r>
    </w:p>
    <w:p w14:paraId="2ACA01BA" w14:textId="1E7BBAC5" w:rsidR="00CD368A" w:rsidRDefault="00CD368A">
      <w:r>
        <w:t>Grand Cayman.</w:t>
      </w:r>
    </w:p>
    <w:p w14:paraId="0BB8CABF" w14:textId="2463212C" w:rsidR="00CD368A" w:rsidRDefault="00CD368A">
      <w:r>
        <w:t>Dear Chairman,</w:t>
      </w:r>
    </w:p>
    <w:p w14:paraId="09FC628A" w14:textId="4FEED827" w:rsidR="00CD368A" w:rsidRPr="00F12379" w:rsidRDefault="00CD368A">
      <w:pPr>
        <w:rPr>
          <w:b/>
          <w:u w:val="single"/>
        </w:rPr>
      </w:pPr>
      <w:r w:rsidRPr="00F12379">
        <w:rPr>
          <w:b/>
          <w:u w:val="single"/>
        </w:rPr>
        <w:t>RE: CRUISE PIER PROJECT.</w:t>
      </w:r>
    </w:p>
    <w:p w14:paraId="18E73540" w14:textId="4F933D4B" w:rsidR="00CD368A" w:rsidRDefault="00CD368A">
      <w:r>
        <w:t xml:space="preserve">I am concerned that two </w:t>
      </w:r>
      <w:r w:rsidR="001901C8">
        <w:t xml:space="preserve">persons, </w:t>
      </w:r>
      <w:r w:rsidR="002E21AB">
        <w:t xml:space="preserve">Mr. </w:t>
      </w:r>
      <w:proofErr w:type="spellStart"/>
      <w:r w:rsidR="002E21AB">
        <w:t>Meguel</w:t>
      </w:r>
      <w:proofErr w:type="spellEnd"/>
      <w:r w:rsidR="002E21AB">
        <w:t xml:space="preserve"> Reyna – Royal Caribbean and David </w:t>
      </w:r>
      <w:proofErr w:type="spellStart"/>
      <w:r w:rsidR="002E21AB">
        <w:t>Candib</w:t>
      </w:r>
      <w:proofErr w:type="spellEnd"/>
      <w:r w:rsidR="002E21AB">
        <w:t xml:space="preserve"> – Carnival Corporation </w:t>
      </w:r>
      <w:r w:rsidR="00682633">
        <w:t xml:space="preserve">representing </w:t>
      </w:r>
      <w:r w:rsidR="002E21AB">
        <w:t xml:space="preserve">these </w:t>
      </w:r>
      <w:r w:rsidR="00682633">
        <w:t xml:space="preserve">two cruise ship companies, both of </w:t>
      </w:r>
      <w:r w:rsidR="001901C8">
        <w:t>who</w:t>
      </w:r>
      <w:r w:rsidR="00682633">
        <w:t>m</w:t>
      </w:r>
      <w:r w:rsidR="001901C8">
        <w:t xml:space="preserve"> </w:t>
      </w:r>
      <w:proofErr w:type="gramStart"/>
      <w:r w:rsidR="00235E3F">
        <w:t>are</w:t>
      </w:r>
      <w:r w:rsidR="004B4630">
        <w:t xml:space="preserve"> </w:t>
      </w:r>
      <w:r w:rsidR="001901C8">
        <w:t xml:space="preserve"> reported</w:t>
      </w:r>
      <w:proofErr w:type="gramEnd"/>
      <w:r w:rsidR="001901C8">
        <w:t xml:space="preserve"> to be involved with one </w:t>
      </w:r>
      <w:r>
        <w:t>of the bidder</w:t>
      </w:r>
      <w:r w:rsidR="001901C8">
        <w:t>s,</w:t>
      </w:r>
      <w:r>
        <w:t xml:space="preserve"> </w:t>
      </w:r>
      <w:r w:rsidR="001901C8">
        <w:t>that</w:t>
      </w:r>
      <w:r>
        <w:t xml:space="preserve"> have been shortlisted to bid on the Cruise Berthing Facility</w:t>
      </w:r>
      <w:r w:rsidR="002E21AB">
        <w:t>,</w:t>
      </w:r>
      <w:r>
        <w:t xml:space="preserve"> were on the platform during the meeting held last Wednesday the 26</w:t>
      </w:r>
      <w:r w:rsidRPr="00CD368A">
        <w:rPr>
          <w:vertAlign w:val="superscript"/>
        </w:rPr>
        <w:t>th</w:t>
      </w:r>
      <w:r>
        <w:t>, September by the Ministry of Tourism.</w:t>
      </w:r>
    </w:p>
    <w:p w14:paraId="7296C173" w14:textId="36E144F1" w:rsidR="00CD368A" w:rsidRDefault="00CD368A">
      <w:r>
        <w:t>This obvious appearance of conflicts where the country is being lobbied to support the Cruise Berthing Facility</w:t>
      </w:r>
      <w:r w:rsidR="001901C8">
        <w:t>,</w:t>
      </w:r>
      <w:r>
        <w:t xml:space="preserve"> while the cruise companies they represent are</w:t>
      </w:r>
      <w:r w:rsidR="001901C8">
        <w:t xml:space="preserve">  reported to be </w:t>
      </w:r>
      <w:r>
        <w:t xml:space="preserve"> part of a group or groups that have been shortlisted by the Ministry of Tourism and the Procurement Committee (not yet established), the director of procurement or the Central Tenders Committee, </w:t>
      </w:r>
      <w:r w:rsidR="00F12379">
        <w:t>needs to be investigated to determine if there are any corruptive conflicts.</w:t>
      </w:r>
    </w:p>
    <w:p w14:paraId="5A9EA10D" w14:textId="686F7736" w:rsidR="00F12379" w:rsidRDefault="00F12379">
      <w:r>
        <w:t>The optics of having these two representatives from the</w:t>
      </w:r>
      <w:r w:rsidR="001901C8">
        <w:t>se two</w:t>
      </w:r>
      <w:r>
        <w:t xml:space="preserve"> Cruise companies being active participants in promoting the need for the Cruise Berthing Facility is not in keeping with best practices for the tendering process for such a facility.</w:t>
      </w:r>
    </w:p>
    <w:p w14:paraId="1B393F84" w14:textId="21FEB1D8" w:rsidR="00F12379" w:rsidRDefault="00F12379">
      <w:r>
        <w:t>The Caymanian public deserves to have these relationships investigated by the Anti-Corruption Commission and to determine if there are any corruptive conflicts for which the people should be concerned.</w:t>
      </w:r>
    </w:p>
    <w:p w14:paraId="287D9076" w14:textId="7B1E9608" w:rsidR="00F12379" w:rsidRDefault="001901C8">
      <w:r>
        <w:lastRenderedPageBreak/>
        <w:t>I am also concerned with the presence of the representatives from the Major Projects Office being involved with the promotion and public lobby for support for the Cruise Berthing Facility. However</w:t>
      </w:r>
      <w:r w:rsidR="00682633">
        <w:t>,</w:t>
      </w:r>
      <w:r>
        <w:t xml:space="preserve"> while this may not be in keeping with best international professional practice if may not rise to corruptive conflict.</w:t>
      </w:r>
    </w:p>
    <w:p w14:paraId="5E19A829" w14:textId="3CA6A6B8" w:rsidR="00F12379" w:rsidRDefault="00F12379">
      <w:r>
        <w:t xml:space="preserve">I am therefore requesting that the Anti-Corruption Commission investigate these concerns and determine the level of corruptive conflicts </w:t>
      </w:r>
      <w:r w:rsidR="001901C8">
        <w:t>i</w:t>
      </w:r>
      <w:r>
        <w:t>f the</w:t>
      </w:r>
      <w:r w:rsidR="001901C8">
        <w:t>re</w:t>
      </w:r>
      <w:r>
        <w:t xml:space="preserve"> are any.</w:t>
      </w:r>
    </w:p>
    <w:p w14:paraId="76E0341E" w14:textId="6056C266" w:rsidR="00F12379" w:rsidRDefault="00F12379">
      <w:r>
        <w:t>Sincerely,</w:t>
      </w:r>
    </w:p>
    <w:p w14:paraId="7B6CAFEC" w14:textId="77777777" w:rsidR="001901C8" w:rsidRDefault="001901C8"/>
    <w:p w14:paraId="1C1F9934" w14:textId="6222B4E4" w:rsidR="00F12379" w:rsidRDefault="00F12379">
      <w:r>
        <w:t>D. Ezzard Miller</w:t>
      </w:r>
    </w:p>
    <w:p w14:paraId="614B77EE" w14:textId="77777777" w:rsidR="00F12379" w:rsidRDefault="00F12379"/>
    <w:sectPr w:rsidR="00F1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8A"/>
    <w:rsid w:val="0007245F"/>
    <w:rsid w:val="001901C8"/>
    <w:rsid w:val="00235E3F"/>
    <w:rsid w:val="0025419C"/>
    <w:rsid w:val="002E21AB"/>
    <w:rsid w:val="004B4630"/>
    <w:rsid w:val="00682633"/>
    <w:rsid w:val="00822CBC"/>
    <w:rsid w:val="00CD368A"/>
    <w:rsid w:val="00F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E0F1"/>
  <w15:chartTrackingRefBased/>
  <w15:docId w15:val="{514923EE-DE20-41B3-9A0F-E1F12E4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6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zard@candw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Ezzard Miller</dc:creator>
  <cp:keywords/>
  <dc:description/>
  <cp:lastModifiedBy>Nicky Watson</cp:lastModifiedBy>
  <cp:revision>2</cp:revision>
  <cp:lastPrinted>2018-10-02T22:21:00Z</cp:lastPrinted>
  <dcterms:created xsi:type="dcterms:W3CDTF">2018-10-03T15:57:00Z</dcterms:created>
  <dcterms:modified xsi:type="dcterms:W3CDTF">2018-10-03T15:57:00Z</dcterms:modified>
</cp:coreProperties>
</file>