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92" w:rsidRDefault="00F015AB" w:rsidP="00852A92">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INDEX</w:t>
      </w:r>
    </w:p>
    <w:p w:rsidR="00154DC9" w:rsidRDefault="00154DC9" w:rsidP="00852A92">
      <w:pPr>
        <w:spacing w:line="360" w:lineRule="auto"/>
        <w:jc w:val="center"/>
        <w:rPr>
          <w:rFonts w:ascii="Times New Roman" w:hAnsi="Times New Roman" w:cs="Times New Roman"/>
          <w:b/>
          <w:sz w:val="24"/>
          <w:szCs w:val="24"/>
        </w:rPr>
      </w:pPr>
    </w:p>
    <w:p w:rsidR="00154DC9" w:rsidRPr="00154DC9" w:rsidRDefault="00154DC9" w:rsidP="00154DC9">
      <w:pPr>
        <w:jc w:val="both"/>
        <w:rPr>
          <w:rFonts w:ascii="Times New Roman" w:hAnsi="Times New Roman" w:cs="Times New Roman"/>
          <w:i/>
          <w:sz w:val="24"/>
          <w:szCs w:val="24"/>
        </w:rPr>
      </w:pPr>
      <w:r w:rsidRPr="00154DC9">
        <w:rPr>
          <w:rFonts w:ascii="Times New Roman" w:hAnsi="Times New Roman" w:cs="Times New Roman"/>
          <w:i/>
          <w:sz w:val="24"/>
          <w:szCs w:val="24"/>
        </w:rPr>
        <w:t>“</w:t>
      </w:r>
      <w:r w:rsidRPr="00154DC9">
        <w:rPr>
          <w:rFonts w:ascii="Times New Roman" w:hAnsi="Times New Roman" w:cs="Times New Roman"/>
          <w:b/>
          <w:bCs/>
          <w:i/>
          <w:iCs/>
          <w:sz w:val="24"/>
          <w:szCs w:val="24"/>
        </w:rPr>
        <w:t>Parts A and C are provided to assist in understanding the Court’s decision. They do not form part of the reasons for the decision. The full judgment of the Court, at Part B, is the only authoritative document.</w:t>
      </w:r>
      <w:r w:rsidRPr="00154DC9">
        <w:rPr>
          <w:rFonts w:ascii="Times New Roman" w:hAnsi="Times New Roman" w:cs="Times New Roman"/>
          <w:i/>
          <w:sz w:val="24"/>
          <w:szCs w:val="24"/>
        </w:rPr>
        <w:t xml:space="preserve">”  </w:t>
      </w:r>
    </w:p>
    <w:p w:rsidR="00852A92" w:rsidRPr="00154DC9" w:rsidRDefault="00852A92" w:rsidP="00852A92">
      <w:pPr>
        <w:spacing w:line="36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631"/>
        <w:gridCol w:w="6814"/>
        <w:gridCol w:w="905"/>
      </w:tblGrid>
      <w:tr w:rsidR="003576D7" w:rsidTr="00852A92">
        <w:tc>
          <w:tcPr>
            <w:tcW w:w="1631" w:type="dxa"/>
          </w:tcPr>
          <w:p w:rsidR="00852A92" w:rsidRPr="009742C9" w:rsidRDefault="00F015AB" w:rsidP="00852A92">
            <w:pPr>
              <w:spacing w:line="360" w:lineRule="auto"/>
              <w:jc w:val="both"/>
              <w:rPr>
                <w:rFonts w:ascii="Times New Roman" w:hAnsi="Times New Roman" w:cs="Times New Roman"/>
                <w:b/>
                <w:sz w:val="24"/>
                <w:szCs w:val="24"/>
              </w:rPr>
            </w:pPr>
            <w:r w:rsidRPr="009742C9">
              <w:rPr>
                <w:rFonts w:ascii="Times New Roman" w:hAnsi="Times New Roman" w:cs="Times New Roman"/>
                <w:b/>
                <w:sz w:val="24"/>
                <w:szCs w:val="24"/>
              </w:rPr>
              <w:t>Section</w:t>
            </w:r>
          </w:p>
        </w:tc>
        <w:tc>
          <w:tcPr>
            <w:tcW w:w="6814" w:type="dxa"/>
          </w:tcPr>
          <w:p w:rsidR="00852A92" w:rsidRPr="009742C9" w:rsidRDefault="00F015AB" w:rsidP="00852A92">
            <w:pPr>
              <w:spacing w:line="360" w:lineRule="auto"/>
              <w:jc w:val="both"/>
              <w:rPr>
                <w:rFonts w:ascii="Times New Roman" w:hAnsi="Times New Roman" w:cs="Times New Roman"/>
                <w:b/>
                <w:sz w:val="24"/>
                <w:szCs w:val="24"/>
              </w:rPr>
            </w:pPr>
            <w:r w:rsidRPr="009742C9">
              <w:rPr>
                <w:rFonts w:ascii="Times New Roman" w:hAnsi="Times New Roman" w:cs="Times New Roman"/>
                <w:b/>
                <w:sz w:val="24"/>
                <w:szCs w:val="24"/>
              </w:rPr>
              <w:t>Title</w:t>
            </w:r>
          </w:p>
        </w:tc>
        <w:tc>
          <w:tcPr>
            <w:tcW w:w="905" w:type="dxa"/>
          </w:tcPr>
          <w:p w:rsidR="00852A92" w:rsidRPr="009742C9" w:rsidRDefault="00F015AB" w:rsidP="00852A92">
            <w:pPr>
              <w:spacing w:line="360" w:lineRule="auto"/>
              <w:jc w:val="both"/>
              <w:rPr>
                <w:rFonts w:ascii="Times New Roman" w:hAnsi="Times New Roman" w:cs="Times New Roman"/>
                <w:b/>
                <w:sz w:val="24"/>
                <w:szCs w:val="24"/>
              </w:rPr>
            </w:pPr>
            <w:r w:rsidRPr="009742C9">
              <w:rPr>
                <w:rFonts w:ascii="Times New Roman" w:hAnsi="Times New Roman" w:cs="Times New Roman"/>
                <w:b/>
                <w:sz w:val="24"/>
                <w:szCs w:val="24"/>
              </w:rPr>
              <w:t>Page</w:t>
            </w:r>
          </w:p>
        </w:tc>
      </w:tr>
      <w:tr w:rsidR="003576D7" w:rsidTr="00852A92">
        <w:tc>
          <w:tcPr>
            <w:tcW w:w="9350" w:type="dxa"/>
            <w:gridSpan w:val="3"/>
          </w:tcPr>
          <w:p w:rsidR="00852A92" w:rsidRPr="008B5533" w:rsidRDefault="00F015AB" w:rsidP="00852A92">
            <w:pPr>
              <w:spacing w:line="360" w:lineRule="auto"/>
              <w:jc w:val="both"/>
              <w:rPr>
                <w:rFonts w:ascii="Times New Roman" w:hAnsi="Times New Roman" w:cs="Times New Roman"/>
                <w:b/>
                <w:sz w:val="24"/>
                <w:szCs w:val="24"/>
              </w:rPr>
            </w:pPr>
            <w:r>
              <w:rPr>
                <w:rFonts w:ascii="Times New Roman" w:hAnsi="Times New Roman" w:cs="Times New Roman"/>
                <w:b/>
                <w:sz w:val="24"/>
                <w:szCs w:val="24"/>
              </w:rPr>
              <w:t>PART A</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DRAMATIS PERSONAE</w:t>
            </w:r>
          </w:p>
        </w:tc>
        <w:tc>
          <w:tcPr>
            <w:tcW w:w="905" w:type="dxa"/>
          </w:tcPr>
          <w:p w:rsidR="00852A92" w:rsidRPr="00283657" w:rsidRDefault="00852A92"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A1</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EVIDENCE DEFINITIONS</w:t>
            </w:r>
          </w:p>
        </w:tc>
        <w:tc>
          <w:tcPr>
            <w:tcW w:w="905" w:type="dxa"/>
          </w:tcPr>
          <w:p w:rsidR="00852A92" w:rsidRPr="00283657" w:rsidRDefault="00852A92"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A2</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EXECUTIVE SUMMARY</w:t>
            </w:r>
          </w:p>
        </w:tc>
        <w:tc>
          <w:tcPr>
            <w:tcW w:w="905" w:type="dxa"/>
          </w:tcPr>
          <w:p w:rsidR="00852A92" w:rsidRPr="00283657" w:rsidRDefault="00852A92"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A3</w:t>
            </w:r>
          </w:p>
        </w:tc>
      </w:tr>
      <w:tr w:rsidR="003532E5" w:rsidTr="003532E5">
        <w:tc>
          <w:tcPr>
            <w:tcW w:w="8445" w:type="dxa"/>
            <w:gridSpan w:val="2"/>
          </w:tcPr>
          <w:p w:rsidR="003532E5" w:rsidRPr="009742C9" w:rsidRDefault="003532E5" w:rsidP="00852A92">
            <w:pPr>
              <w:spacing w:line="360" w:lineRule="auto"/>
              <w:jc w:val="both"/>
              <w:rPr>
                <w:rFonts w:ascii="Times New Roman" w:hAnsi="Times New Roman" w:cs="Times New Roman"/>
                <w:sz w:val="24"/>
                <w:szCs w:val="24"/>
              </w:rPr>
            </w:pPr>
            <w:r>
              <w:rPr>
                <w:rFonts w:ascii="Times New Roman" w:hAnsi="Times New Roman" w:cs="Times New Roman"/>
                <w:b/>
                <w:sz w:val="24"/>
                <w:szCs w:val="24"/>
              </w:rPr>
              <w:t>PART B: JUDGMENT</w:t>
            </w:r>
          </w:p>
        </w:tc>
        <w:tc>
          <w:tcPr>
            <w:tcW w:w="905" w:type="dxa"/>
          </w:tcPr>
          <w:p w:rsidR="003532E5" w:rsidRPr="00283657" w:rsidRDefault="003532E5"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2</w:t>
            </w:r>
          </w:p>
        </w:tc>
      </w:tr>
      <w:tr w:rsidR="003576D7" w:rsidTr="00852A92">
        <w:tc>
          <w:tcPr>
            <w:tcW w:w="1631"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Introduction</w:t>
            </w:r>
          </w:p>
        </w:tc>
        <w:tc>
          <w:tcPr>
            <w:tcW w:w="6814" w:type="dxa"/>
          </w:tcPr>
          <w:p w:rsidR="00852A92" w:rsidRPr="009742C9" w:rsidRDefault="00852A92" w:rsidP="00852A92">
            <w:pPr>
              <w:spacing w:line="360" w:lineRule="auto"/>
              <w:jc w:val="both"/>
              <w:rPr>
                <w:rFonts w:ascii="Times New Roman" w:hAnsi="Times New Roman" w:cs="Times New Roman"/>
                <w:sz w:val="24"/>
                <w:szCs w:val="24"/>
              </w:rPr>
            </w:pP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 xml:space="preserve">Introduction of the </w:t>
            </w:r>
            <w:r w:rsidRPr="009742C9">
              <w:rPr>
                <w:rFonts w:ascii="Times New Roman" w:hAnsi="Times New Roman" w:cs="Times New Roman"/>
                <w:i/>
                <w:sz w:val="24"/>
                <w:szCs w:val="24"/>
              </w:rPr>
              <w:t>dramatis personae</w:t>
            </w:r>
            <w:r w:rsidRPr="009742C9">
              <w:rPr>
                <w:rFonts w:ascii="Times New Roman" w:hAnsi="Times New Roman" w:cs="Times New Roman"/>
                <w:sz w:val="24"/>
                <w:szCs w:val="24"/>
              </w:rPr>
              <w:t>, historical and factual background to the action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BEGINNINGS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680" w:firstLine="22"/>
              <w:jc w:val="both"/>
              <w:outlineLvl w:val="0"/>
              <w:rPr>
                <w:rFonts w:ascii="Times New Roman" w:hAnsi="Times New Roman" w:cs="Times New Roman"/>
                <w:sz w:val="24"/>
                <w:szCs w:val="24"/>
              </w:rPr>
            </w:pPr>
            <w:r w:rsidRPr="009742C9">
              <w:rPr>
                <w:rFonts w:ascii="Times New Roman" w:hAnsi="Times New Roman" w:cs="Times New Roman"/>
                <w:sz w:val="24"/>
                <w:szCs w:val="24"/>
              </w:rPr>
              <w:t>A Change of Direction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spacing w:line="360" w:lineRule="auto"/>
              <w:ind w:left="720" w:firstLine="22"/>
              <w:jc w:val="both"/>
              <w:rPr>
                <w:rFonts w:ascii="Times New Roman" w:hAnsi="Times New Roman" w:cs="Times New Roman"/>
                <w:iCs/>
                <w:sz w:val="24"/>
                <w:szCs w:val="24"/>
              </w:rPr>
            </w:pPr>
            <w:r w:rsidRPr="009742C9">
              <w:rPr>
                <w:rFonts w:ascii="Times New Roman" w:hAnsi="Times New Roman" w:cs="Times New Roman"/>
                <w:iCs/>
                <w:sz w:val="24"/>
                <w:szCs w:val="24"/>
              </w:rPr>
              <w:t>The Investments Held by the Money Exchange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Section 1</w:t>
            </w:r>
          </w:p>
        </w:tc>
        <w:tc>
          <w:tcPr>
            <w:tcW w:w="6814"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KNOWLEDGE OF THE AHAB PARTNERS OF THE FRAUD UPON THE BANKS AND OF THE EXTENT OF THE BANK BORROWINGS, INCLUDING THE AL SANEA INDEBTEDNESS</w:t>
            </w:r>
          </w:p>
        </w:tc>
        <w:tc>
          <w:tcPr>
            <w:tcW w:w="905" w:type="dxa"/>
          </w:tcPr>
          <w:p w:rsidR="00852A92" w:rsidRPr="00283657" w:rsidRDefault="003532E5"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24</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London Proceedings and the disclosure of the N Files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BodyText"/>
              <w:spacing w:after="0" w:line="360" w:lineRule="auto"/>
              <w:ind w:left="702"/>
              <w:rPr>
                <w:rFonts w:ascii="Times New Roman" w:hAnsi="Times New Roman" w:cs="Times New Roman"/>
                <w:sz w:val="24"/>
                <w:szCs w:val="24"/>
              </w:rPr>
            </w:pPr>
            <w:r w:rsidRPr="009742C9">
              <w:rPr>
                <w:rFonts w:ascii="Times New Roman" w:hAnsi="Times New Roman" w:cs="Times New Roman"/>
                <w:sz w:val="24"/>
                <w:szCs w:val="24"/>
              </w:rPr>
              <w:t>General probabilities or improbabilities</w:t>
            </w:r>
            <w:r w:rsidR="00852A92">
              <w:rPr>
                <w:rFonts w:ascii="Times New Roman" w:hAnsi="Times New Roman" w:cs="Times New Roman"/>
                <w:sz w:val="24"/>
                <w:szCs w:val="24"/>
              </w:rPr>
              <w:t xml:space="preserve"> (including the legal principles)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540" w:hanging="540"/>
              <w:jc w:val="both"/>
              <w:rPr>
                <w:rFonts w:ascii="Times New Roman" w:hAnsi="Times New Roman" w:cs="Times New Roman"/>
                <w:sz w:val="24"/>
                <w:szCs w:val="24"/>
              </w:rPr>
            </w:pPr>
            <w:r w:rsidRPr="009742C9">
              <w:rPr>
                <w:rFonts w:ascii="Times New Roman" w:hAnsi="Times New Roman" w:cs="Times New Roman"/>
                <w:sz w:val="24"/>
                <w:szCs w:val="24"/>
              </w:rPr>
              <w:t>THE RE-ESTABLISHMENT OF THE MONEY EXCHANGE,</w:t>
            </w:r>
          </w:p>
          <w:p w:rsidR="00852A92" w:rsidRPr="009742C9" w:rsidRDefault="00F015AB" w:rsidP="00852A92">
            <w:pPr>
              <w:spacing w:line="360" w:lineRule="auto"/>
              <w:ind w:left="540" w:hanging="540"/>
              <w:jc w:val="both"/>
              <w:rPr>
                <w:rFonts w:ascii="Times New Roman" w:hAnsi="Times New Roman" w:cs="Times New Roman"/>
                <w:sz w:val="24"/>
                <w:szCs w:val="24"/>
              </w:rPr>
            </w:pPr>
            <w:r w:rsidRPr="009742C9">
              <w:rPr>
                <w:rFonts w:ascii="Times New Roman" w:hAnsi="Times New Roman" w:cs="Times New Roman"/>
                <w:sz w:val="24"/>
                <w:szCs w:val="24"/>
              </w:rPr>
              <w:t>THE COMMENCEMENT OF THE FRAUD WITH</w:t>
            </w:r>
          </w:p>
          <w:p w:rsidR="00852A92" w:rsidRPr="009742C9" w:rsidRDefault="00F015AB" w:rsidP="00852A92">
            <w:pPr>
              <w:spacing w:line="360" w:lineRule="auto"/>
              <w:ind w:left="540" w:hanging="540"/>
              <w:jc w:val="both"/>
              <w:rPr>
                <w:rFonts w:ascii="Times New Roman" w:hAnsi="Times New Roman" w:cs="Times New Roman"/>
                <w:sz w:val="24"/>
                <w:szCs w:val="24"/>
              </w:rPr>
            </w:pPr>
            <w:r w:rsidRPr="009742C9">
              <w:rPr>
                <w:rFonts w:ascii="Times New Roman" w:hAnsi="Times New Roman" w:cs="Times New Roman"/>
                <w:sz w:val="24"/>
                <w:szCs w:val="24"/>
              </w:rPr>
              <w:t>THE GENERAL KNOWLEDGE OF THE AHAB PARTNERS</w:t>
            </w:r>
          </w:p>
          <w:p w:rsidR="00852A92" w:rsidRPr="009742C9" w:rsidRDefault="00F015AB" w:rsidP="00852A92">
            <w:pPr>
              <w:spacing w:line="360" w:lineRule="auto"/>
              <w:ind w:left="540" w:hanging="540"/>
              <w:jc w:val="both"/>
              <w:rPr>
                <w:rFonts w:ascii="Times New Roman" w:hAnsi="Times New Roman" w:cs="Times New Roman"/>
                <w:sz w:val="24"/>
                <w:szCs w:val="24"/>
              </w:rPr>
            </w:pPr>
            <w:r w:rsidRPr="009742C9">
              <w:rPr>
                <w:rFonts w:ascii="Times New Roman" w:hAnsi="Times New Roman" w:cs="Times New Roman"/>
                <w:sz w:val="24"/>
                <w:szCs w:val="24"/>
              </w:rPr>
              <w:t>DURING THE 1980s AND 1990s: “ABDULAZIZ’S TIME”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tabs>
                <w:tab w:val="left" w:pos="2160"/>
              </w:tabs>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 more detailed examination of the knowledge of the AHAB Partners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tabs>
                <w:tab w:val="left" w:pos="2160"/>
              </w:tabs>
              <w:spacing w:line="360" w:lineRule="auto"/>
              <w:ind w:left="702" w:right="743"/>
              <w:jc w:val="both"/>
              <w:rPr>
                <w:rFonts w:ascii="Times New Roman" w:hAnsi="Times New Roman" w:cs="Times New Roman"/>
                <w:sz w:val="24"/>
                <w:szCs w:val="24"/>
              </w:rPr>
            </w:pPr>
            <w:r w:rsidRPr="009742C9">
              <w:rPr>
                <w:rFonts w:ascii="Times New Roman" w:hAnsi="Times New Roman" w:cs="Times New Roman"/>
                <w:sz w:val="24"/>
                <w:szCs w:val="24"/>
              </w:rPr>
              <w:t>The Adjustment Schedules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tabs>
                <w:tab w:val="left" w:pos="2160"/>
              </w:tabs>
              <w:spacing w:line="360" w:lineRule="auto"/>
              <w:ind w:left="702" w:right="20"/>
              <w:jc w:val="both"/>
              <w:rPr>
                <w:rFonts w:ascii="Times New Roman" w:hAnsi="Times New Roman" w:cs="Times New Roman"/>
                <w:sz w:val="24"/>
                <w:szCs w:val="24"/>
              </w:rPr>
            </w:pPr>
            <w:r w:rsidRPr="009742C9">
              <w:rPr>
                <w:rFonts w:ascii="Times New Roman" w:hAnsi="Times New Roman" w:cs="Times New Roman"/>
                <w:sz w:val="24"/>
                <w:szCs w:val="24"/>
              </w:rPr>
              <w:t>Further communications with El Ayouty: 1990 to 1994</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 xml:space="preserve">The creation of separate financial statements for separate “Divisions” of the Money Exchange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 xml:space="preserve">2000: ABDULAZIZ’S FINAL BOARD MEETINGS AND CONTINUITY INTO SULEIMAN’S TIME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tabs>
                <w:tab w:val="left" w:pos="2160"/>
              </w:tabs>
              <w:spacing w:line="360" w:lineRule="auto"/>
              <w:ind w:left="702" w:right="743"/>
              <w:jc w:val="both"/>
              <w:rPr>
                <w:rFonts w:ascii="Times New Roman" w:hAnsi="Times New Roman" w:cs="Times New Roman"/>
                <w:sz w:val="24"/>
                <w:szCs w:val="24"/>
              </w:rPr>
            </w:pPr>
            <w:r w:rsidRPr="009742C9">
              <w:rPr>
                <w:rFonts w:ascii="Times New Roman" w:hAnsi="Times New Roman" w:cs="Times New Roman"/>
                <w:sz w:val="24"/>
                <w:szCs w:val="24"/>
              </w:rPr>
              <w:t>Continuation of and knowledge of the Fraud after Abdulaziz’s stroke: Resolution R/66</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contextualSpacing/>
              <w:jc w:val="both"/>
              <w:rPr>
                <w:rFonts w:ascii="Times New Roman" w:hAnsi="Times New Roman" w:cs="Times New Roman"/>
                <w:color w:val="000000" w:themeColor="text1"/>
                <w:sz w:val="24"/>
                <w:szCs w:val="24"/>
              </w:rPr>
            </w:pPr>
            <w:r w:rsidRPr="009742C9">
              <w:rPr>
                <w:rFonts w:ascii="Times New Roman" w:hAnsi="Times New Roman" w:cs="Times New Roman"/>
                <w:color w:val="000000" w:themeColor="text1"/>
                <w:sz w:val="24"/>
                <w:szCs w:val="24"/>
              </w:rPr>
              <w:t>Suleiman’s knowledge: his Chairmanship, both de facto and formal – September 2000 – February 2009</w:t>
            </w:r>
          </w:p>
        </w:tc>
        <w:tc>
          <w:tcPr>
            <w:tcW w:w="905" w:type="dxa"/>
          </w:tcPr>
          <w:p w:rsidR="00852A92" w:rsidRPr="009742C9" w:rsidRDefault="00852A92" w:rsidP="00852A92">
            <w:pPr>
              <w:spacing w:line="360" w:lineRule="auto"/>
              <w:jc w:val="both"/>
              <w:rPr>
                <w:rFonts w:ascii="Times New Roman" w:hAnsi="Times New Roman" w:cs="Times New Roman"/>
                <w:color w:val="000000"/>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color w:val="000000"/>
                <w:sz w:val="24"/>
                <w:szCs w:val="24"/>
              </w:rPr>
            </w:pPr>
          </w:p>
        </w:tc>
        <w:tc>
          <w:tcPr>
            <w:tcW w:w="6814" w:type="dxa"/>
          </w:tcPr>
          <w:p w:rsidR="00852A92" w:rsidRPr="009742C9" w:rsidRDefault="00F015AB" w:rsidP="00852A92">
            <w:pPr>
              <w:spacing w:line="360" w:lineRule="auto"/>
              <w:ind w:left="540" w:hanging="540"/>
              <w:jc w:val="both"/>
              <w:rPr>
                <w:rFonts w:ascii="Times New Roman" w:hAnsi="Times New Roman" w:cs="Times New Roman"/>
                <w:sz w:val="24"/>
                <w:szCs w:val="24"/>
              </w:rPr>
            </w:pPr>
            <w:r w:rsidRPr="009742C9">
              <w:rPr>
                <w:rFonts w:ascii="Times New Roman" w:hAnsi="Times New Roman" w:cs="Times New Roman"/>
                <w:sz w:val="24"/>
                <w:szCs w:val="24"/>
              </w:rPr>
              <w:t>YOUSEF’S KNOWLEDGE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tabs>
                <w:tab w:val="left" w:pos="2160"/>
              </w:tabs>
              <w:spacing w:line="360" w:lineRule="auto"/>
              <w:ind w:left="702" w:right="20"/>
              <w:jc w:val="both"/>
              <w:rPr>
                <w:rFonts w:ascii="Times New Roman" w:hAnsi="Times New Roman" w:cs="Times New Roman"/>
                <w:color w:val="000000" w:themeColor="text1"/>
                <w:sz w:val="24"/>
                <w:szCs w:val="24"/>
              </w:rPr>
            </w:pPr>
            <w:r w:rsidRPr="009742C9">
              <w:rPr>
                <w:rFonts w:ascii="Times New Roman" w:hAnsi="Times New Roman" w:cs="Times New Roman"/>
                <w:color w:val="000000" w:themeColor="text1"/>
                <w:sz w:val="24"/>
                <w:szCs w:val="24"/>
              </w:rPr>
              <w:t>Yousef’s and Suleiman’s attempts to liquidate the Money Exchange</w:t>
            </w:r>
          </w:p>
        </w:tc>
        <w:tc>
          <w:tcPr>
            <w:tcW w:w="905" w:type="dxa"/>
          </w:tcPr>
          <w:p w:rsidR="00852A92" w:rsidRPr="009742C9" w:rsidRDefault="00852A92" w:rsidP="00852A92">
            <w:pPr>
              <w:spacing w:line="360" w:lineRule="auto"/>
              <w:jc w:val="both"/>
              <w:rPr>
                <w:rFonts w:ascii="Times New Roman" w:hAnsi="Times New Roman" w:cs="Times New Roman"/>
                <w:color w:val="000000"/>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color w:val="000000"/>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color w:val="000000" w:themeColor="text1"/>
                <w:sz w:val="24"/>
                <w:szCs w:val="24"/>
              </w:rPr>
            </w:pPr>
            <w:r w:rsidRPr="009742C9">
              <w:rPr>
                <w:rFonts w:ascii="Times New Roman" w:hAnsi="Times New Roman" w:cs="Times New Roman"/>
                <w:color w:val="000000" w:themeColor="text1"/>
                <w:sz w:val="24"/>
                <w:szCs w:val="24"/>
              </w:rPr>
              <w:t>Yousef’s next move: investigate for himself</w:t>
            </w:r>
          </w:p>
        </w:tc>
        <w:tc>
          <w:tcPr>
            <w:tcW w:w="905" w:type="dxa"/>
          </w:tcPr>
          <w:p w:rsidR="00852A92" w:rsidRPr="009742C9" w:rsidRDefault="00852A92" w:rsidP="00852A92">
            <w:pPr>
              <w:spacing w:line="360" w:lineRule="auto"/>
              <w:jc w:val="both"/>
              <w:rPr>
                <w:rFonts w:ascii="Times New Roman" w:hAnsi="Times New Roman" w:cs="Times New Roman"/>
                <w:color w:val="000000"/>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color w:val="000000"/>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color w:val="000000" w:themeColor="text1"/>
                <w:sz w:val="24"/>
                <w:szCs w:val="24"/>
              </w:rPr>
            </w:pPr>
            <w:r w:rsidRPr="009742C9">
              <w:rPr>
                <w:rFonts w:ascii="Times New Roman" w:hAnsi="Times New Roman" w:cs="Times New Roman"/>
                <w:color w:val="000000" w:themeColor="text1"/>
                <w:sz w:val="24"/>
                <w:szCs w:val="24"/>
              </w:rPr>
              <w:t>Yousef’s purported withdrawal from the Money Exchange</w:t>
            </w:r>
          </w:p>
        </w:tc>
        <w:tc>
          <w:tcPr>
            <w:tcW w:w="905" w:type="dxa"/>
          </w:tcPr>
          <w:p w:rsidR="00852A92" w:rsidRPr="009742C9" w:rsidRDefault="00852A92" w:rsidP="00852A92">
            <w:pPr>
              <w:spacing w:line="360" w:lineRule="auto"/>
              <w:jc w:val="both"/>
              <w:rPr>
                <w:rFonts w:ascii="Times New Roman" w:hAnsi="Times New Roman" w:cs="Times New Roman"/>
                <w:color w:val="000000"/>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color w:val="000000"/>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color w:val="000000" w:themeColor="text1"/>
                <w:sz w:val="24"/>
                <w:szCs w:val="24"/>
              </w:rPr>
            </w:pPr>
            <w:r w:rsidRPr="009742C9">
              <w:rPr>
                <w:rFonts w:ascii="Times New Roman" w:hAnsi="Times New Roman" w:cs="Times New Roman"/>
                <w:color w:val="000000" w:themeColor="text1"/>
                <w:sz w:val="24"/>
                <w:szCs w:val="24"/>
              </w:rPr>
              <w:t>Yousef’s continued involvement</w:t>
            </w:r>
          </w:p>
        </w:tc>
        <w:tc>
          <w:tcPr>
            <w:tcW w:w="905" w:type="dxa"/>
          </w:tcPr>
          <w:p w:rsidR="00852A92" w:rsidRPr="009742C9" w:rsidRDefault="00852A92" w:rsidP="00852A92">
            <w:pPr>
              <w:spacing w:line="360" w:lineRule="auto"/>
              <w:jc w:val="both"/>
              <w:rPr>
                <w:rFonts w:ascii="Times New Roman" w:hAnsi="Times New Roman" w:cs="Times New Roman"/>
                <w:color w:val="000000"/>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color w:val="000000"/>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color w:val="000000" w:themeColor="text1"/>
                <w:sz w:val="24"/>
                <w:szCs w:val="24"/>
              </w:rPr>
            </w:pPr>
            <w:r w:rsidRPr="009742C9">
              <w:rPr>
                <w:rFonts w:ascii="Times New Roman" w:hAnsi="Times New Roman" w:cs="Times New Roman"/>
                <w:color w:val="000000" w:themeColor="text1"/>
                <w:sz w:val="24"/>
                <w:szCs w:val="24"/>
              </w:rPr>
              <w:t>Conclusions on Yousef’s knowledge</w:t>
            </w:r>
          </w:p>
        </w:tc>
        <w:tc>
          <w:tcPr>
            <w:tcW w:w="905" w:type="dxa"/>
          </w:tcPr>
          <w:p w:rsidR="00852A92" w:rsidRPr="009742C9" w:rsidRDefault="00852A92" w:rsidP="00852A92">
            <w:pPr>
              <w:spacing w:line="360" w:lineRule="auto"/>
              <w:jc w:val="both"/>
              <w:rPr>
                <w:rFonts w:ascii="Times New Roman" w:hAnsi="Times New Roman" w:cs="Times New Roman"/>
                <w:color w:val="000000"/>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color w:val="000000"/>
                <w:sz w:val="24"/>
                <w:szCs w:val="24"/>
              </w:rPr>
            </w:pPr>
          </w:p>
        </w:tc>
        <w:tc>
          <w:tcPr>
            <w:tcW w:w="6814" w:type="dxa"/>
          </w:tcPr>
          <w:p w:rsidR="00852A92" w:rsidRPr="009742C9" w:rsidRDefault="00F015AB" w:rsidP="00852A92">
            <w:pPr>
              <w:spacing w:line="360" w:lineRule="auto"/>
              <w:jc w:val="both"/>
              <w:rPr>
                <w:rFonts w:ascii="Times New Roman" w:hAnsi="Times New Roman" w:cs="Times New Roman"/>
                <w:color w:val="000000" w:themeColor="text1"/>
                <w:sz w:val="24"/>
                <w:szCs w:val="24"/>
              </w:rPr>
            </w:pPr>
            <w:r w:rsidRPr="009742C9">
              <w:rPr>
                <w:rFonts w:ascii="Times New Roman" w:hAnsi="Times New Roman" w:cs="Times New Roman"/>
                <w:color w:val="000000" w:themeColor="text1"/>
                <w:sz w:val="24"/>
                <w:szCs w:val="24"/>
              </w:rPr>
              <w:t>SAUD’S KNOWLEDGE AND INVOLVEMENT</w:t>
            </w:r>
          </w:p>
        </w:tc>
        <w:tc>
          <w:tcPr>
            <w:tcW w:w="905" w:type="dxa"/>
          </w:tcPr>
          <w:p w:rsidR="00852A92" w:rsidRPr="009742C9" w:rsidRDefault="00852A92" w:rsidP="00852A92">
            <w:pPr>
              <w:spacing w:line="360" w:lineRule="auto"/>
              <w:jc w:val="both"/>
              <w:rPr>
                <w:rFonts w:ascii="Times New Roman" w:hAnsi="Times New Roman" w:cs="Times New Roman"/>
                <w:color w:val="000000"/>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color w:val="000000"/>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color w:val="000000" w:themeColor="text1"/>
                <w:sz w:val="24"/>
                <w:szCs w:val="24"/>
              </w:rPr>
            </w:pPr>
            <w:r w:rsidRPr="009742C9">
              <w:rPr>
                <w:rFonts w:ascii="Times New Roman" w:hAnsi="Times New Roman" w:cs="Times New Roman"/>
                <w:color w:val="000000" w:themeColor="text1"/>
                <w:sz w:val="24"/>
                <w:szCs w:val="24"/>
              </w:rPr>
              <w:t>Saud’s involvement with false accounting resolutions and his review of El Ayouty Audit Packs</w:t>
            </w:r>
          </w:p>
        </w:tc>
        <w:tc>
          <w:tcPr>
            <w:tcW w:w="905" w:type="dxa"/>
          </w:tcPr>
          <w:p w:rsidR="00852A92" w:rsidRPr="009742C9" w:rsidRDefault="00852A92" w:rsidP="00852A92">
            <w:pPr>
              <w:spacing w:line="360" w:lineRule="auto"/>
              <w:jc w:val="both"/>
              <w:rPr>
                <w:rFonts w:ascii="Times New Roman" w:hAnsi="Times New Roman" w:cs="Times New Roman"/>
                <w:color w:val="000000"/>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color w:val="000000"/>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color w:val="000000" w:themeColor="text1"/>
                <w:sz w:val="24"/>
                <w:szCs w:val="24"/>
              </w:rPr>
            </w:pPr>
            <w:r w:rsidRPr="009742C9">
              <w:rPr>
                <w:rFonts w:ascii="Times New Roman" w:hAnsi="Times New Roman" w:cs="Times New Roman"/>
                <w:color w:val="000000" w:themeColor="text1"/>
                <w:sz w:val="24"/>
                <w:szCs w:val="24"/>
              </w:rPr>
              <w:t>More on Omar Saad</w:t>
            </w:r>
          </w:p>
        </w:tc>
        <w:tc>
          <w:tcPr>
            <w:tcW w:w="905" w:type="dxa"/>
          </w:tcPr>
          <w:p w:rsidR="00852A92" w:rsidRPr="009742C9" w:rsidRDefault="00852A92" w:rsidP="00852A92">
            <w:pPr>
              <w:spacing w:line="360" w:lineRule="auto"/>
              <w:jc w:val="both"/>
              <w:rPr>
                <w:rFonts w:ascii="Times New Roman" w:hAnsi="Times New Roman" w:cs="Times New Roman"/>
                <w:color w:val="000000"/>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color w:val="000000"/>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color w:val="000000" w:themeColor="text1"/>
                <w:sz w:val="24"/>
                <w:szCs w:val="24"/>
              </w:rPr>
            </w:pPr>
            <w:r w:rsidRPr="009742C9">
              <w:rPr>
                <w:rFonts w:ascii="Times New Roman" w:hAnsi="Times New Roman" w:cs="Times New Roman"/>
                <w:color w:val="000000" w:themeColor="text1"/>
                <w:sz w:val="24"/>
                <w:szCs w:val="24"/>
              </w:rPr>
              <w:t>Back to Saud’s involvement</w:t>
            </w:r>
          </w:p>
        </w:tc>
        <w:tc>
          <w:tcPr>
            <w:tcW w:w="905" w:type="dxa"/>
          </w:tcPr>
          <w:p w:rsidR="00852A92" w:rsidRPr="009742C9" w:rsidRDefault="00852A92" w:rsidP="00852A92">
            <w:pPr>
              <w:spacing w:line="360" w:lineRule="auto"/>
              <w:jc w:val="both"/>
              <w:rPr>
                <w:rFonts w:ascii="Times New Roman" w:hAnsi="Times New Roman" w:cs="Times New Roman"/>
                <w:color w:val="000000"/>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color w:val="000000"/>
                <w:sz w:val="24"/>
                <w:szCs w:val="24"/>
              </w:rPr>
            </w:pPr>
          </w:p>
        </w:tc>
        <w:tc>
          <w:tcPr>
            <w:tcW w:w="6814" w:type="dxa"/>
          </w:tcPr>
          <w:p w:rsidR="00852A92" w:rsidRPr="009742C9" w:rsidRDefault="00F015AB" w:rsidP="00852A92">
            <w:pPr>
              <w:tabs>
                <w:tab w:val="left" w:pos="2160"/>
              </w:tabs>
              <w:spacing w:line="360" w:lineRule="auto"/>
              <w:ind w:left="702" w:right="20"/>
              <w:jc w:val="both"/>
              <w:rPr>
                <w:rFonts w:ascii="Times New Roman" w:hAnsi="Times New Roman" w:cs="Times New Roman"/>
                <w:color w:val="000000" w:themeColor="text1"/>
                <w:sz w:val="24"/>
                <w:szCs w:val="24"/>
              </w:rPr>
            </w:pPr>
            <w:r w:rsidRPr="009742C9">
              <w:rPr>
                <w:rFonts w:ascii="Times New Roman" w:hAnsi="Times New Roman" w:cs="Times New Roman"/>
                <w:color w:val="000000" w:themeColor="text1"/>
                <w:sz w:val="24"/>
                <w:szCs w:val="24"/>
              </w:rPr>
              <w:t>Saud’s List</w:t>
            </w:r>
          </w:p>
        </w:tc>
        <w:tc>
          <w:tcPr>
            <w:tcW w:w="905" w:type="dxa"/>
          </w:tcPr>
          <w:p w:rsidR="00852A92" w:rsidRPr="009742C9" w:rsidRDefault="00852A92" w:rsidP="00852A92">
            <w:pPr>
              <w:spacing w:line="360" w:lineRule="auto"/>
              <w:jc w:val="both"/>
              <w:rPr>
                <w:rFonts w:ascii="Times New Roman" w:hAnsi="Times New Roman" w:cs="Times New Roman"/>
                <w:color w:val="000000"/>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color w:val="000000"/>
                <w:sz w:val="24"/>
                <w:szCs w:val="24"/>
              </w:rPr>
            </w:pPr>
          </w:p>
        </w:tc>
        <w:tc>
          <w:tcPr>
            <w:tcW w:w="6814" w:type="dxa"/>
          </w:tcPr>
          <w:p w:rsidR="00852A92" w:rsidRPr="009742C9" w:rsidRDefault="00F015AB" w:rsidP="00852A92">
            <w:pPr>
              <w:pStyle w:val="Heading2"/>
              <w:spacing w:after="0" w:line="360" w:lineRule="auto"/>
              <w:ind w:left="702"/>
              <w:rPr>
                <w:rFonts w:ascii="Times New Roman" w:hAnsi="Times New Roman" w:cs="Times New Roman"/>
                <w:i/>
                <w:sz w:val="24"/>
                <w:szCs w:val="24"/>
              </w:rPr>
            </w:pPr>
            <w:r w:rsidRPr="009742C9">
              <w:rPr>
                <w:rFonts w:ascii="Times New Roman" w:hAnsi="Times New Roman" w:cs="Times New Roman"/>
                <w:sz w:val="24"/>
                <w:szCs w:val="24"/>
              </w:rPr>
              <w:t>El Ayouty reporting to Saud more than to Suleiman after Abdulaziz’s time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overflowPunct w:val="0"/>
              <w:autoSpaceDE w:val="0"/>
              <w:autoSpaceDN w:val="0"/>
              <w:adjustRightInd w:val="0"/>
              <w:spacing w:line="360" w:lineRule="auto"/>
              <w:ind w:left="702"/>
              <w:jc w:val="both"/>
              <w:textAlignment w:val="baseline"/>
              <w:rPr>
                <w:rFonts w:ascii="Times New Roman" w:hAnsi="Times New Roman" w:cs="Times New Roman"/>
                <w:sz w:val="24"/>
                <w:szCs w:val="24"/>
              </w:rPr>
            </w:pPr>
            <w:r w:rsidRPr="009742C9">
              <w:rPr>
                <w:rFonts w:ascii="Times New Roman" w:hAnsi="Times New Roman" w:cs="Times New Roman"/>
                <w:sz w:val="24"/>
                <w:szCs w:val="24"/>
              </w:rPr>
              <w:t>Contrasting Saud’s Inconsistent Evidence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1A18B8" w:rsidRDefault="00F015AB" w:rsidP="00852A92">
            <w:pPr>
              <w:pStyle w:val="Heading2"/>
              <w:spacing w:after="0" w:line="276" w:lineRule="auto"/>
              <w:ind w:left="1429"/>
              <w:rPr>
                <w:rFonts w:ascii="Times New Roman" w:hAnsi="Times New Roman" w:cs="Times New Roman"/>
                <w:i/>
                <w:sz w:val="24"/>
                <w:szCs w:val="24"/>
              </w:rPr>
            </w:pPr>
            <w:r w:rsidRPr="001A18B8">
              <w:rPr>
                <w:rFonts w:ascii="Times New Roman" w:hAnsi="Times New Roman" w:cs="Times New Roman"/>
                <w:sz w:val="24"/>
                <w:szCs w:val="24"/>
              </w:rPr>
              <w:t>The Evidence in London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1A18B8" w:rsidRDefault="00F015AB" w:rsidP="00852A92">
            <w:pPr>
              <w:pStyle w:val="Heading2"/>
              <w:spacing w:after="0"/>
              <w:ind w:left="1429"/>
              <w:rPr>
                <w:rFonts w:ascii="Times New Roman" w:hAnsi="Times New Roman" w:cs="Times New Roman"/>
                <w:i/>
                <w:sz w:val="24"/>
                <w:szCs w:val="24"/>
              </w:rPr>
            </w:pPr>
            <w:r w:rsidRPr="001A18B8">
              <w:rPr>
                <w:rFonts w:ascii="Times New Roman" w:hAnsi="Times New Roman" w:cs="Times New Roman"/>
                <w:sz w:val="24"/>
                <w:szCs w:val="24"/>
              </w:rPr>
              <w:t>Evidence of Saud’s knowledge of Al Sanea’s Indebtedness: Saud’s Calculations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1A18B8" w:rsidRDefault="00F015AB" w:rsidP="00852A92">
            <w:pPr>
              <w:pStyle w:val="Heading2"/>
              <w:spacing w:after="0" w:line="276" w:lineRule="auto"/>
              <w:ind w:left="1429" w:hanging="30"/>
              <w:rPr>
                <w:rFonts w:ascii="Times New Roman" w:hAnsi="Times New Roman" w:cs="Times New Roman"/>
                <w:i/>
                <w:sz w:val="24"/>
                <w:szCs w:val="24"/>
              </w:rPr>
            </w:pPr>
            <w:r w:rsidRPr="001A18B8">
              <w:rPr>
                <w:rFonts w:ascii="Times New Roman" w:hAnsi="Times New Roman" w:cs="Times New Roman"/>
                <w:sz w:val="24"/>
                <w:szCs w:val="24"/>
              </w:rPr>
              <w:t>Saud’s Changing Evidence on the borrowing of the Money Exchange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1A18B8" w:rsidRDefault="00F015AB" w:rsidP="00852A92">
            <w:pPr>
              <w:pStyle w:val="Heading2"/>
              <w:spacing w:after="0"/>
              <w:ind w:left="1429"/>
              <w:rPr>
                <w:rFonts w:ascii="Times New Roman" w:hAnsi="Times New Roman" w:cs="Times New Roman"/>
                <w:i/>
                <w:sz w:val="24"/>
                <w:szCs w:val="24"/>
              </w:rPr>
            </w:pPr>
            <w:r w:rsidRPr="001A18B8">
              <w:rPr>
                <w:rFonts w:ascii="Times New Roman" w:hAnsi="Times New Roman" w:cs="Times New Roman"/>
                <w:sz w:val="24"/>
                <w:szCs w:val="24"/>
              </w:rPr>
              <w:t>Saud’s relationship with Al Sanea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7D2A11" w:rsidRDefault="00F015AB" w:rsidP="00852A92">
            <w:pPr>
              <w:tabs>
                <w:tab w:val="left" w:pos="2160"/>
              </w:tabs>
              <w:spacing w:line="360" w:lineRule="auto"/>
              <w:ind w:left="709" w:right="20"/>
              <w:jc w:val="both"/>
              <w:rPr>
                <w:rFonts w:ascii="Times New Roman" w:hAnsi="Times New Roman" w:cs="Times New Roman"/>
                <w:i/>
                <w:sz w:val="24"/>
                <w:szCs w:val="24"/>
              </w:rPr>
            </w:pPr>
            <w:r w:rsidRPr="009742C9">
              <w:rPr>
                <w:rFonts w:ascii="Times New Roman" w:hAnsi="Times New Roman" w:cs="Times New Roman"/>
                <w:sz w:val="24"/>
                <w:szCs w:val="24"/>
              </w:rPr>
              <w:t>SAUD’S KNOWLEDGE – OCTOBER 2000 TO APRIL 2003</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2"/>
              <w:spacing w:after="0" w:line="360" w:lineRule="auto"/>
              <w:ind w:left="1429"/>
              <w:rPr>
                <w:rFonts w:ascii="Times New Roman" w:hAnsi="Times New Roman" w:cs="Times New Roman"/>
                <w:i/>
                <w:sz w:val="24"/>
                <w:szCs w:val="24"/>
              </w:rPr>
            </w:pPr>
            <w:r w:rsidRPr="009742C9">
              <w:rPr>
                <w:rFonts w:ascii="Times New Roman" w:hAnsi="Times New Roman" w:cs="Times New Roman"/>
                <w:sz w:val="24"/>
                <w:szCs w:val="24"/>
              </w:rPr>
              <w:t>Saud’s attempts to address Al Sanea’s Indebtedness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spacing w:after="0" w:line="360" w:lineRule="auto"/>
              <w:ind w:left="1429"/>
              <w:rPr>
                <w:rFonts w:ascii="Times New Roman" w:hAnsi="Times New Roman" w:cs="Times New Roman"/>
                <w:sz w:val="24"/>
                <w:szCs w:val="24"/>
              </w:rPr>
            </w:pPr>
            <w:r>
              <w:rPr>
                <w:rFonts w:ascii="Times New Roman" w:hAnsi="Times New Roman" w:cs="Times New Roman"/>
                <w:sz w:val="24"/>
                <w:szCs w:val="24"/>
              </w:rPr>
              <w:t>Agreement to net off SAR 450m or SAR 400m</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Saud tries in 2002 to deal with failure to reduce Al Sanea’s balances by netting off in 2001</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tabs>
                <w:tab w:val="left" w:pos="2160"/>
              </w:tabs>
              <w:spacing w:line="360" w:lineRule="auto"/>
              <w:ind w:left="1429" w:right="20"/>
              <w:jc w:val="both"/>
              <w:rPr>
                <w:rFonts w:ascii="Times New Roman" w:hAnsi="Times New Roman" w:cs="Times New Roman"/>
                <w:sz w:val="24"/>
                <w:szCs w:val="24"/>
              </w:rPr>
            </w:pPr>
            <w:r w:rsidRPr="009742C9">
              <w:rPr>
                <w:rFonts w:ascii="Times New Roman" w:hAnsi="Times New Roman" w:cs="Times New Roman"/>
                <w:sz w:val="24"/>
                <w:szCs w:val="24"/>
              </w:rPr>
              <w:t xml:space="preserve">Saud’s Calculations and the 2001 Audit Pack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2"/>
              <w:spacing w:after="0" w:line="360" w:lineRule="auto"/>
              <w:ind w:left="1429"/>
              <w:rPr>
                <w:rFonts w:ascii="Times New Roman" w:hAnsi="Times New Roman" w:cs="Times New Roman"/>
                <w:i/>
                <w:sz w:val="24"/>
                <w:szCs w:val="24"/>
              </w:rPr>
            </w:pPr>
            <w:r w:rsidRPr="009742C9">
              <w:rPr>
                <w:rFonts w:ascii="Times New Roman" w:hAnsi="Times New Roman" w:cs="Times New Roman"/>
                <w:sz w:val="24"/>
                <w:szCs w:val="24"/>
              </w:rPr>
              <w:t>Source of the figures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Bank Loans Figure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Al Sanea’s Gross and Net Indebtedness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Dividend Figures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tabs>
                <w:tab w:val="left" w:pos="2160"/>
              </w:tabs>
              <w:spacing w:line="360" w:lineRule="auto"/>
              <w:ind w:left="1429" w:right="20"/>
              <w:jc w:val="both"/>
              <w:rPr>
                <w:rFonts w:ascii="Times New Roman" w:hAnsi="Times New Roman" w:cs="Times New Roman"/>
                <w:sz w:val="24"/>
                <w:szCs w:val="24"/>
              </w:rPr>
            </w:pPr>
            <w:r w:rsidRPr="009742C9">
              <w:rPr>
                <w:rFonts w:ascii="Times New Roman" w:hAnsi="Times New Roman" w:cs="Times New Roman"/>
                <w:sz w:val="24"/>
                <w:szCs w:val="24"/>
              </w:rPr>
              <w:t>Implications of Saud’s Calculations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No Support for AHAB’s “New For Old” case to be found in Saud’s Calculations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1A18B8" w:rsidRDefault="00F015AB" w:rsidP="00852A92">
            <w:pPr>
              <w:spacing w:line="360" w:lineRule="auto"/>
              <w:ind w:left="709"/>
              <w:jc w:val="both"/>
              <w:rPr>
                <w:rFonts w:ascii="Times New Roman" w:hAnsi="Times New Roman" w:cs="Times New Roman"/>
                <w:sz w:val="24"/>
                <w:szCs w:val="24"/>
              </w:rPr>
            </w:pPr>
            <w:r w:rsidRPr="009742C9">
              <w:rPr>
                <w:rFonts w:ascii="Times New Roman" w:hAnsi="Times New Roman" w:cs="Times New Roman"/>
                <w:sz w:val="24"/>
                <w:szCs w:val="24"/>
              </w:rPr>
              <w:t>SAUD’S CONTINUING INVOLVEMENT WITH THE AFFAIRS OF THE MONEY EXCHANGE AFTER SAUD’S CALCULATIONS, UNTIL THE COLLAPSE IN 2009</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tabs>
                <w:tab w:val="clear" w:pos="720"/>
                <w:tab w:val="num" w:pos="1429"/>
              </w:tabs>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Manipulation of the Financial Statements for 2004</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tabs>
                <w:tab w:val="clear" w:pos="720"/>
                <w:tab w:val="num" w:pos="1429"/>
              </w:tabs>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Consolidated Financial Statements – Revaluation of Investments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tabs>
                <w:tab w:val="clear" w:pos="720"/>
                <w:tab w:val="num" w:pos="1429"/>
              </w:tabs>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Saud Receives the 2002 Audit Pack</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tabs>
                <w:tab w:val="clear" w:pos="720"/>
                <w:tab w:val="num" w:pos="1429"/>
              </w:tabs>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Money Exchange Financial Statements for 2002</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tabs>
                <w:tab w:val="clear" w:pos="720"/>
                <w:tab w:val="num" w:pos="1429"/>
              </w:tabs>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Letter to Al Sanea regarding repayment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tabs>
                <w:tab w:val="clear" w:pos="720"/>
                <w:tab w:val="num" w:pos="1429"/>
              </w:tabs>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Group Profile and Other Documents forwarded to Saud in August 2003</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tabs>
                <w:tab w:val="clear" w:pos="720"/>
                <w:tab w:val="num" w:pos="1429"/>
              </w:tabs>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Consolidation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tabs>
                <w:tab w:val="clear" w:pos="720"/>
                <w:tab w:val="num" w:pos="1429"/>
              </w:tabs>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More on the KPMG Financial Statements for 2003</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tabs>
                <w:tab w:val="clear" w:pos="720"/>
                <w:tab w:val="num" w:pos="1429"/>
              </w:tabs>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The 2003 Money Exchange Financial Statements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tabs>
                <w:tab w:val="clear" w:pos="720"/>
                <w:tab w:val="num" w:pos="1429"/>
              </w:tabs>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2004 Autumn Dividends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1A18B8" w:rsidRDefault="00F015AB" w:rsidP="00852A92">
            <w:pPr>
              <w:pStyle w:val="Heading2"/>
              <w:tabs>
                <w:tab w:val="num" w:pos="1429"/>
              </w:tabs>
              <w:spacing w:after="0" w:line="360" w:lineRule="auto"/>
              <w:ind w:left="1429"/>
              <w:rPr>
                <w:rFonts w:ascii="Times New Roman" w:hAnsi="Times New Roman" w:cs="Times New Roman"/>
                <w:sz w:val="24"/>
                <w:szCs w:val="24"/>
              </w:rPr>
            </w:pPr>
            <w:r w:rsidRPr="001A18B8">
              <w:rPr>
                <w:rFonts w:ascii="Times New Roman" w:hAnsi="Times New Roman" w:cs="Times New Roman"/>
                <w:sz w:val="24"/>
                <w:szCs w:val="24"/>
              </w:rPr>
              <w:t>2005 and the False Financial Statements for 2004</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tabs>
                <w:tab w:val="clear" w:pos="720"/>
                <w:tab w:val="num" w:pos="1429"/>
              </w:tabs>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Money Exchange Financial Statements for 2004</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tabs>
                <w:tab w:val="clear" w:pos="720"/>
                <w:tab w:val="num" w:pos="1429"/>
              </w:tabs>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KPMG Consolidated Financial Statements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2"/>
              <w:tabs>
                <w:tab w:val="num" w:pos="1429"/>
              </w:tabs>
              <w:spacing w:after="0" w:line="360" w:lineRule="auto"/>
              <w:ind w:left="1429"/>
              <w:rPr>
                <w:rFonts w:ascii="Times New Roman" w:hAnsi="Times New Roman" w:cs="Times New Roman"/>
                <w:i/>
                <w:sz w:val="24"/>
                <w:szCs w:val="24"/>
              </w:rPr>
            </w:pPr>
            <w:r w:rsidRPr="009742C9">
              <w:rPr>
                <w:rFonts w:ascii="Times New Roman" w:hAnsi="Times New Roman" w:cs="Times New Roman"/>
                <w:sz w:val="24"/>
                <w:szCs w:val="24"/>
              </w:rPr>
              <w:t>2006 and the false financial statements for 2005</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2"/>
              <w:tabs>
                <w:tab w:val="num" w:pos="1429"/>
              </w:tabs>
              <w:spacing w:after="0" w:line="360" w:lineRule="auto"/>
              <w:ind w:left="1429"/>
              <w:rPr>
                <w:rFonts w:ascii="Times New Roman" w:hAnsi="Times New Roman" w:cs="Times New Roman"/>
                <w:i/>
                <w:sz w:val="24"/>
                <w:szCs w:val="24"/>
              </w:rPr>
            </w:pPr>
            <w:r w:rsidRPr="009742C9">
              <w:rPr>
                <w:rFonts w:ascii="Times New Roman" w:hAnsi="Times New Roman" w:cs="Times New Roman"/>
                <w:sz w:val="24"/>
                <w:szCs w:val="24"/>
              </w:rPr>
              <w:t>2007 and the false financial statements for 2006</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2"/>
              <w:tabs>
                <w:tab w:val="num" w:pos="1429"/>
              </w:tabs>
              <w:spacing w:after="0" w:line="360" w:lineRule="auto"/>
              <w:ind w:left="1429"/>
              <w:rPr>
                <w:rFonts w:ascii="Times New Roman" w:hAnsi="Times New Roman" w:cs="Times New Roman"/>
                <w:i/>
                <w:sz w:val="24"/>
                <w:szCs w:val="24"/>
              </w:rPr>
            </w:pPr>
            <w:r w:rsidRPr="009742C9">
              <w:rPr>
                <w:rFonts w:ascii="Times New Roman" w:hAnsi="Times New Roman" w:cs="Times New Roman"/>
                <w:sz w:val="24"/>
                <w:szCs w:val="24"/>
              </w:rPr>
              <w:t>2008 and the false financial statements for 2007</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spacing w:after="0" w:line="360" w:lineRule="auto"/>
              <w:ind w:left="709"/>
              <w:rPr>
                <w:rFonts w:ascii="Times New Roman" w:hAnsi="Times New Roman" w:cs="Times New Roman"/>
                <w:sz w:val="24"/>
                <w:szCs w:val="24"/>
              </w:rPr>
            </w:pPr>
            <w:r w:rsidRPr="009742C9">
              <w:rPr>
                <w:rFonts w:ascii="Times New Roman" w:hAnsi="Times New Roman" w:cs="Times New Roman"/>
                <w:sz w:val="24"/>
                <w:szCs w:val="24"/>
              </w:rPr>
              <w:t>SAUD’S CONTINUED INVOLVEMENT IN EFFORTS TO SELL THE MONEY EXCHANGE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tabs>
                <w:tab w:val="left" w:pos="2160"/>
              </w:tabs>
              <w:spacing w:line="360" w:lineRule="auto"/>
              <w:ind w:left="1429" w:right="14"/>
              <w:jc w:val="both"/>
              <w:rPr>
                <w:rFonts w:ascii="Times New Roman" w:hAnsi="Times New Roman" w:cs="Times New Roman"/>
                <w:sz w:val="24"/>
                <w:szCs w:val="24"/>
              </w:rPr>
            </w:pPr>
            <w:r w:rsidRPr="009742C9">
              <w:rPr>
                <w:rFonts w:ascii="Times New Roman" w:hAnsi="Times New Roman" w:cs="Times New Roman"/>
                <w:sz w:val="24"/>
                <w:szCs w:val="24"/>
              </w:rPr>
              <w:t>Further evidence of Saud’s knowledge of the financial affairs of the Money Exchange appears from his involvement with the efforts to sell it to Maan Al Sanea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2"/>
              <w:widowControl w:val="0"/>
              <w:tabs>
                <w:tab w:val="left" w:pos="1440"/>
              </w:tabs>
              <w:spacing w:after="0" w:line="360" w:lineRule="auto"/>
              <w:ind w:left="1429"/>
              <w:rPr>
                <w:rFonts w:ascii="Times New Roman" w:hAnsi="Times New Roman" w:cs="Times New Roman"/>
                <w:i/>
                <w:sz w:val="24"/>
                <w:szCs w:val="24"/>
              </w:rPr>
            </w:pPr>
            <w:r w:rsidRPr="009742C9">
              <w:rPr>
                <w:rFonts w:ascii="Times New Roman" w:hAnsi="Times New Roman" w:cs="Times New Roman"/>
                <w:sz w:val="24"/>
                <w:szCs w:val="24"/>
              </w:rPr>
              <w:t>Evidence of Discussions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2"/>
              <w:widowControl w:val="0"/>
              <w:tabs>
                <w:tab w:val="left" w:pos="1440"/>
              </w:tabs>
              <w:spacing w:after="0" w:line="360" w:lineRule="auto"/>
              <w:ind w:left="1429"/>
              <w:rPr>
                <w:rFonts w:ascii="Times New Roman" w:hAnsi="Times New Roman" w:cs="Times New Roman"/>
                <w:i/>
                <w:sz w:val="24"/>
                <w:szCs w:val="24"/>
              </w:rPr>
            </w:pPr>
            <w:r w:rsidRPr="009742C9">
              <w:rPr>
                <w:rFonts w:ascii="Times New Roman" w:hAnsi="Times New Roman" w:cs="Times New Roman"/>
                <w:sz w:val="24"/>
                <w:szCs w:val="24"/>
              </w:rPr>
              <w:t>A more detailed look at Saud’s attempts to produce financial statements for SAMA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Saud’s Correspondence with El Ayouty in 2001</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3"/>
              <w:spacing w:after="0" w:line="360" w:lineRule="auto"/>
              <w:ind w:left="1429"/>
              <w:rPr>
                <w:rFonts w:ascii="Times New Roman" w:hAnsi="Times New Roman" w:cs="Times New Roman"/>
                <w:sz w:val="24"/>
                <w:szCs w:val="24"/>
              </w:rPr>
            </w:pPr>
            <w:r w:rsidRPr="009742C9">
              <w:rPr>
                <w:rFonts w:ascii="Times New Roman" w:hAnsi="Times New Roman" w:cs="Times New Roman"/>
                <w:sz w:val="24"/>
                <w:szCs w:val="24"/>
              </w:rPr>
              <w:t>E&amp;Y Consolidated Accounts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AHAB PARTNERS’ KNOWLEDGE OF THE FINANCIAL BUSINESSES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 xml:space="preserve">AIH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jc w:val="both"/>
              <w:rPr>
                <w:rFonts w:ascii="Times New Roman" w:eastAsia="Batang" w:hAnsi="Times New Roman" w:cs="Times New Roman"/>
                <w:sz w:val="24"/>
                <w:szCs w:val="24"/>
              </w:rPr>
            </w:pPr>
            <w:r w:rsidRPr="009742C9">
              <w:rPr>
                <w:rFonts w:ascii="Times New Roman" w:eastAsia="Batang" w:hAnsi="Times New Roman" w:cs="Times New Roman"/>
                <w:sz w:val="24"/>
                <w:szCs w:val="24"/>
              </w:rPr>
              <w:t>ATS (formerly AIS)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jc w:val="both"/>
              <w:rPr>
                <w:rFonts w:ascii="Times New Roman" w:eastAsia="Batang" w:hAnsi="Times New Roman" w:cs="Times New Roman"/>
                <w:sz w:val="24"/>
                <w:szCs w:val="24"/>
              </w:rPr>
            </w:pPr>
            <w:r w:rsidRPr="009742C9">
              <w:rPr>
                <w:rFonts w:ascii="Times New Roman" w:eastAsia="Batang" w:hAnsi="Times New Roman" w:cs="Times New Roman"/>
                <w:sz w:val="24"/>
                <w:szCs w:val="24"/>
              </w:rPr>
              <w:t>TIBC</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Level2Number"/>
              <w:widowControl w:val="0"/>
              <w:numPr>
                <w:ilvl w:val="0"/>
                <w:numId w:val="0"/>
              </w:numPr>
              <w:spacing w:after="0" w:line="360" w:lineRule="auto"/>
              <w:ind w:left="702"/>
              <w:rPr>
                <w:rFonts w:ascii="Times New Roman" w:hAnsi="Times New Roman" w:cs="Times New Roman"/>
                <w:sz w:val="24"/>
                <w:szCs w:val="24"/>
              </w:rPr>
            </w:pPr>
            <w:r w:rsidRPr="009742C9">
              <w:rPr>
                <w:rFonts w:ascii="Times New Roman" w:hAnsi="Times New Roman" w:cs="Times New Roman"/>
                <w:sz w:val="24"/>
                <w:szCs w:val="24"/>
              </w:rPr>
              <w:t>Abdulaziz</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Heading1"/>
              <w:widowControl w:val="0"/>
              <w:spacing w:after="0" w:line="360" w:lineRule="auto"/>
              <w:ind w:left="702" w:right="29"/>
              <w:rPr>
                <w:rFonts w:ascii="Times New Roman" w:hAnsi="Times New Roman" w:cs="Times New Roman"/>
                <w:sz w:val="24"/>
                <w:szCs w:val="24"/>
              </w:rPr>
            </w:pPr>
            <w:r w:rsidRPr="009742C9">
              <w:rPr>
                <w:rFonts w:ascii="Times New Roman" w:hAnsi="Times New Roman" w:cs="Times New Roman"/>
                <w:sz w:val="24"/>
                <w:szCs w:val="24"/>
              </w:rPr>
              <w:t>Suleiman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Level3Number"/>
              <w:widowControl w:val="0"/>
              <w:numPr>
                <w:ilvl w:val="0"/>
                <w:numId w:val="0"/>
              </w:numPr>
              <w:spacing w:after="0" w:line="360" w:lineRule="auto"/>
              <w:ind w:left="702"/>
              <w:rPr>
                <w:rFonts w:ascii="Times New Roman" w:hAnsi="Times New Roman" w:cs="Times New Roman"/>
                <w:sz w:val="24"/>
                <w:szCs w:val="24"/>
              </w:rPr>
            </w:pPr>
            <w:r w:rsidRPr="009742C9">
              <w:rPr>
                <w:rFonts w:ascii="Times New Roman" w:hAnsi="Times New Roman" w:cs="Times New Roman"/>
                <w:sz w:val="24"/>
                <w:szCs w:val="24"/>
              </w:rPr>
              <w:t>Saud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firstLine="684"/>
              <w:jc w:val="both"/>
              <w:rPr>
                <w:rFonts w:ascii="Times New Roman" w:hAnsi="Times New Roman" w:cs="Times New Roman"/>
                <w:sz w:val="24"/>
                <w:szCs w:val="24"/>
              </w:rPr>
            </w:pPr>
            <w:r w:rsidRPr="009742C9">
              <w:rPr>
                <w:rFonts w:ascii="Times New Roman" w:hAnsi="Times New Roman" w:cs="Times New Roman"/>
                <w:sz w:val="24"/>
                <w:szCs w:val="24"/>
              </w:rPr>
              <w:t>SAUD’S ROLE IN ESTABLISHING TIBC</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1A18B8" w:rsidRDefault="00F015AB" w:rsidP="00852A92">
            <w:pPr>
              <w:pStyle w:val="Heading2"/>
              <w:widowControl w:val="0"/>
              <w:spacing w:after="0" w:line="360" w:lineRule="auto"/>
              <w:ind w:left="1404"/>
              <w:rPr>
                <w:rFonts w:ascii="Times New Roman" w:hAnsi="Times New Roman" w:cs="Times New Roman"/>
                <w:sz w:val="24"/>
                <w:szCs w:val="24"/>
              </w:rPr>
            </w:pPr>
            <w:r w:rsidRPr="001A18B8">
              <w:rPr>
                <w:rFonts w:ascii="Times New Roman" w:hAnsi="Times New Roman" w:cs="Times New Roman"/>
                <w:sz w:val="24"/>
                <w:szCs w:val="24"/>
              </w:rPr>
              <w:t>Saud’s knowledge of TIBC</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7D2A11" w:rsidRDefault="00F015AB" w:rsidP="00852A92">
            <w:pPr>
              <w:widowControl w:val="0"/>
              <w:spacing w:line="360" w:lineRule="auto"/>
              <w:ind w:left="702"/>
              <w:jc w:val="both"/>
              <w:rPr>
                <w:rFonts w:ascii="Times New Roman" w:hAnsi="Times New Roman" w:cs="Times New Roman"/>
                <w:i/>
                <w:sz w:val="24"/>
                <w:szCs w:val="24"/>
              </w:rPr>
            </w:pPr>
            <w:r w:rsidRPr="009742C9">
              <w:rPr>
                <w:rFonts w:ascii="Times New Roman" w:hAnsi="Times New Roman" w:cs="Times New Roman"/>
                <w:sz w:val="24"/>
                <w:szCs w:val="24"/>
              </w:rPr>
              <w:t>Dawood Algosaibi</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Accounts and Audit Packs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7D2A11" w:rsidRDefault="00F015AB" w:rsidP="00852A92">
            <w:pPr>
              <w:widowControl w:val="0"/>
              <w:spacing w:line="360" w:lineRule="auto"/>
              <w:ind w:left="702"/>
              <w:jc w:val="both"/>
              <w:rPr>
                <w:rFonts w:ascii="Times New Roman" w:hAnsi="Times New Roman" w:cs="Times New Roman"/>
                <w:i/>
                <w:sz w:val="24"/>
                <w:szCs w:val="24"/>
              </w:rPr>
            </w:pPr>
            <w:r w:rsidRPr="009742C9">
              <w:rPr>
                <w:rFonts w:ascii="Times New Roman" w:hAnsi="Times New Roman" w:cs="Times New Roman"/>
                <w:sz w:val="24"/>
                <w:szCs w:val="24"/>
              </w:rPr>
              <w:t xml:space="preserve">Other important AHAB witnesses on the subject of the Partners’ knowledge of the Financial Businesses.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firstLine="702"/>
              <w:jc w:val="both"/>
              <w:rPr>
                <w:rFonts w:ascii="Times New Roman" w:hAnsi="Times New Roman" w:cs="Times New Roman"/>
                <w:sz w:val="24"/>
                <w:szCs w:val="24"/>
              </w:rPr>
            </w:pPr>
            <w:r w:rsidRPr="009742C9">
              <w:rPr>
                <w:rFonts w:ascii="Times New Roman" w:hAnsi="Times New Roman" w:cs="Times New Roman"/>
                <w:sz w:val="24"/>
                <w:szCs w:val="24"/>
              </w:rPr>
              <w:t>Mr. Mohammed Hindi</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firstLine="702"/>
              <w:jc w:val="both"/>
              <w:rPr>
                <w:rFonts w:ascii="Times New Roman" w:hAnsi="Times New Roman" w:cs="Times New Roman"/>
                <w:sz w:val="24"/>
                <w:szCs w:val="24"/>
              </w:rPr>
            </w:pPr>
            <w:r w:rsidRPr="009742C9">
              <w:rPr>
                <w:rFonts w:ascii="Times New Roman" w:hAnsi="Times New Roman" w:cs="Times New Roman"/>
                <w:sz w:val="24"/>
                <w:szCs w:val="24"/>
              </w:rPr>
              <w:t>Mr. Mark Hayley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firstLine="702"/>
              <w:jc w:val="both"/>
              <w:rPr>
                <w:rFonts w:ascii="Times New Roman" w:hAnsi="Times New Roman" w:cs="Times New Roman"/>
                <w:sz w:val="24"/>
                <w:szCs w:val="24"/>
              </w:rPr>
            </w:pPr>
            <w:r w:rsidRPr="009742C9">
              <w:rPr>
                <w:rFonts w:ascii="Times New Roman" w:hAnsi="Times New Roman" w:cs="Times New Roman"/>
                <w:sz w:val="24"/>
                <w:szCs w:val="24"/>
              </w:rPr>
              <w:t>Mr. John Potter</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Group Profiles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Conclusion on knowledge of the Financial Businesses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1A18B8" w:rsidRDefault="00F015AB" w:rsidP="00852A92">
            <w:pPr>
              <w:spacing w:line="360" w:lineRule="auto"/>
              <w:ind w:left="702" w:hanging="702"/>
              <w:jc w:val="both"/>
              <w:rPr>
                <w:rFonts w:ascii="Times New Roman" w:hAnsi="Times New Roman" w:cs="Times New Roman"/>
                <w:sz w:val="24"/>
                <w:szCs w:val="24"/>
              </w:rPr>
            </w:pPr>
            <w:r>
              <w:rPr>
                <w:rFonts w:ascii="Times New Roman" w:hAnsi="Times New Roman" w:cs="Times New Roman"/>
                <w:sz w:val="24"/>
                <w:szCs w:val="24"/>
              </w:rPr>
              <w:t xml:space="preserve">SAUD’S ACTIONS IN 2009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2008 Audit Pack</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“Billion Dollar Problem”</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Bid to sell the Money Exchange to Al Sanea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jc w:val="both"/>
              <w:rPr>
                <w:rFonts w:ascii="Times New Roman" w:hAnsi="Times New Roman" w:cs="Times New Roman"/>
                <w:sz w:val="24"/>
                <w:szCs w:val="24"/>
              </w:rPr>
            </w:pPr>
          </w:p>
        </w:tc>
        <w:tc>
          <w:tcPr>
            <w:tcW w:w="6814" w:type="dxa"/>
          </w:tcPr>
          <w:p w:rsidR="00852A92" w:rsidRPr="009742C9" w:rsidRDefault="00F015AB" w:rsidP="00852A92">
            <w:pPr>
              <w:ind w:left="702"/>
              <w:jc w:val="both"/>
              <w:rPr>
                <w:rFonts w:ascii="Times New Roman" w:hAnsi="Times New Roman" w:cs="Times New Roman"/>
                <w:sz w:val="24"/>
                <w:szCs w:val="24"/>
              </w:rPr>
            </w:pPr>
            <w:r w:rsidRPr="009742C9">
              <w:rPr>
                <w:rFonts w:ascii="Times New Roman" w:hAnsi="Times New Roman" w:cs="Times New Roman"/>
                <w:sz w:val="24"/>
                <w:szCs w:val="24"/>
              </w:rPr>
              <w:t>Saud’s knowledge as revealed also from the updated audit pack</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jc w:val="both"/>
              <w:rPr>
                <w:rFonts w:ascii="Times New Roman" w:hAnsi="Times New Roman" w:cs="Times New Roman"/>
                <w:sz w:val="24"/>
                <w:szCs w:val="24"/>
              </w:rPr>
            </w:pPr>
          </w:p>
        </w:tc>
        <w:tc>
          <w:tcPr>
            <w:tcW w:w="6814" w:type="dxa"/>
          </w:tcPr>
          <w:p w:rsidR="00852A92" w:rsidRPr="009742C9" w:rsidRDefault="00F015AB" w:rsidP="00852A92">
            <w:pPr>
              <w:jc w:val="both"/>
              <w:rPr>
                <w:rFonts w:ascii="Times New Roman" w:hAnsi="Times New Roman" w:cs="Times New Roman"/>
                <w:sz w:val="24"/>
                <w:szCs w:val="24"/>
              </w:rPr>
            </w:pPr>
            <w:r w:rsidRPr="009742C9">
              <w:rPr>
                <w:rFonts w:ascii="Times New Roman" w:hAnsi="Times New Roman" w:cs="Times New Roman"/>
                <w:sz w:val="24"/>
                <w:szCs w:val="24"/>
              </w:rPr>
              <w:t>INFERENCES TO BE DRAWN</w:t>
            </w:r>
            <w:r w:rsidR="00852A92">
              <w:rPr>
                <w:rFonts w:ascii="Times New Roman" w:hAnsi="Times New Roman" w:cs="Times New Roman"/>
                <w:sz w:val="24"/>
                <w:szCs w:val="24"/>
              </w:rPr>
              <w:t xml:space="preserve"> </w:t>
            </w:r>
            <w:r w:rsidR="00852A92" w:rsidRPr="009742C9">
              <w:rPr>
                <w:rFonts w:ascii="Times New Roman" w:hAnsi="Times New Roman" w:cs="Times New Roman"/>
                <w:sz w:val="24"/>
                <w:szCs w:val="24"/>
              </w:rPr>
              <w:t>improbabilities</w:t>
            </w:r>
            <w:r w:rsidR="00852A92">
              <w:rPr>
                <w:rFonts w:ascii="Times New Roman" w:hAnsi="Times New Roman" w:cs="Times New Roman"/>
                <w:sz w:val="24"/>
                <w:szCs w:val="24"/>
              </w:rPr>
              <w:t xml:space="preserve"> (including the legal principles)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bCs/>
                <w:sz w:val="24"/>
                <w:szCs w:val="24"/>
              </w:rPr>
            </w:pPr>
            <w:r w:rsidRPr="009742C9">
              <w:rPr>
                <w:rFonts w:ascii="Times New Roman" w:hAnsi="Times New Roman" w:cs="Times New Roman"/>
                <w:bCs/>
                <w:sz w:val="24"/>
                <w:szCs w:val="24"/>
              </w:rPr>
              <w:t>CONCLUSIONS ON KNOWLEDGE AND AUTHORITY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Section 2</w:t>
            </w:r>
          </w:p>
        </w:tc>
        <w:tc>
          <w:tcPr>
            <w:tcW w:w="6814"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 xml:space="preserve">RELATIVE BENEFITS RECEIVED BY  </w:t>
            </w:r>
          </w:p>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 xml:space="preserve">AHAB/AHAB PARTNERS AND </w:t>
            </w:r>
          </w:p>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AL SANEA THROUGH THE MONEY EXCHANGE</w:t>
            </w:r>
          </w:p>
        </w:tc>
        <w:tc>
          <w:tcPr>
            <w:tcW w:w="905" w:type="dxa"/>
          </w:tcPr>
          <w:p w:rsidR="00852A92" w:rsidRPr="00283657" w:rsidRDefault="003532E5"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437</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history of the acquisition of the share portfolio</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ENORMOUS COST OF THE SHARE PORTFOLIO</w:t>
            </w:r>
          </w:p>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COMPARED TO AHAB’S BALANCE SHEET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COST OF BORROWING BY THE MONEY EXCHANGE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SAMBA SHARES: THE ORIGINAL PORTFOLIO</w:t>
            </w:r>
          </w:p>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SHARES DERIVED FROM THE ORIGINAL SAMBA PORTFOLIO</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TRANSFER OF SAMBA SHARES TO AL SANEA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7D2A11" w:rsidRDefault="00F015AB" w:rsidP="00852A92">
            <w:pPr>
              <w:spacing w:line="360" w:lineRule="auto"/>
              <w:jc w:val="both"/>
              <w:rPr>
                <w:rFonts w:ascii="Times New Roman" w:hAnsi="Times New Roman" w:cs="Times New Roman"/>
                <w:i/>
                <w:sz w:val="24"/>
                <w:szCs w:val="24"/>
              </w:rPr>
            </w:pPr>
            <w:r w:rsidRPr="009742C9">
              <w:rPr>
                <w:rFonts w:ascii="Times New Roman" w:hAnsi="Times New Roman" w:cs="Times New Roman"/>
                <w:sz w:val="24"/>
                <w:szCs w:val="24"/>
              </w:rPr>
              <w:t>AHAB’S CONSENT TO TRANSFERS TO AL SANEA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THE COST OF FUNDING THE ORIGINAL PORTFOLIO OF SHARES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bCs/>
                <w:i/>
                <w:sz w:val="24"/>
                <w:szCs w:val="24"/>
              </w:rPr>
              <w:t>(i) Borrowing to Pay for the Investments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bCs/>
                <w:i/>
                <w:sz w:val="24"/>
                <w:szCs w:val="24"/>
              </w:rPr>
              <w:t>(ii) Cumulative Funding Cost of the Original Portfolio</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i/>
                <w:sz w:val="24"/>
                <w:szCs w:val="24"/>
              </w:rPr>
              <w:t>(iii)</w:t>
            </w:r>
            <w:r w:rsidRPr="009742C9">
              <w:rPr>
                <w:rFonts w:ascii="Times New Roman" w:hAnsi="Times New Roman" w:cs="Times New Roman"/>
                <w:sz w:val="24"/>
                <w:szCs w:val="24"/>
              </w:rPr>
              <w:t xml:space="preserve"> “</w:t>
            </w:r>
            <w:r w:rsidRPr="009742C9">
              <w:rPr>
                <w:rFonts w:ascii="Times New Roman" w:hAnsi="Times New Roman" w:cs="Times New Roman"/>
                <w:i/>
                <w:sz w:val="24"/>
                <w:szCs w:val="24"/>
              </w:rPr>
              <w:t>Pledged</w:t>
            </w:r>
            <w:r w:rsidRPr="009742C9">
              <w:rPr>
                <w:rFonts w:ascii="Times New Roman" w:hAnsi="Times New Roman" w:cs="Times New Roman"/>
                <w:sz w:val="24"/>
                <w:szCs w:val="24"/>
              </w:rPr>
              <w:t xml:space="preserve"> </w:t>
            </w:r>
            <w:r w:rsidRPr="009742C9">
              <w:rPr>
                <w:rFonts w:ascii="Times New Roman" w:hAnsi="Times New Roman" w:cs="Times New Roman"/>
                <w:i/>
                <w:sz w:val="24"/>
                <w:szCs w:val="24"/>
              </w:rPr>
              <w:t>portfolio</w:t>
            </w:r>
            <w:r w:rsidRPr="009742C9">
              <w:rPr>
                <w:rFonts w:ascii="Times New Roman" w:hAnsi="Times New Roman" w:cs="Times New Roman"/>
                <w:sz w:val="24"/>
                <w:szCs w:val="24"/>
              </w:rPr>
              <w: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THE ADDITIONAL SAMBA SHARE ACQUISITIONS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121CA8" w:rsidRDefault="00F015AB" w:rsidP="00852A92">
            <w:pPr>
              <w:spacing w:line="360" w:lineRule="auto"/>
              <w:ind w:left="799"/>
              <w:jc w:val="both"/>
              <w:rPr>
                <w:rFonts w:ascii="Times New Roman" w:hAnsi="Times New Roman" w:cs="Times New Roman"/>
                <w:i/>
                <w:sz w:val="24"/>
                <w:szCs w:val="24"/>
              </w:rPr>
            </w:pPr>
            <w:bookmarkStart w:id="1" w:name="_Toc455527923"/>
            <w:r w:rsidRPr="009742C9">
              <w:rPr>
                <w:rFonts w:ascii="Times New Roman" w:hAnsi="Times New Roman" w:cs="Times New Roman"/>
                <w:sz w:val="24"/>
                <w:szCs w:val="24"/>
              </w:rPr>
              <w:t>THE COST OF ADDITIONAL PURCHASES OF SAMBA SHARES</w:t>
            </w:r>
            <w:bookmarkEnd w:id="1"/>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1A18B8" w:rsidRDefault="00F015AB" w:rsidP="00852A92">
            <w:pPr>
              <w:spacing w:line="360" w:lineRule="auto"/>
              <w:ind w:left="799"/>
              <w:jc w:val="both"/>
              <w:rPr>
                <w:rFonts w:ascii="Times New Roman" w:hAnsi="Times New Roman" w:cs="Times New Roman"/>
                <w:sz w:val="24"/>
                <w:szCs w:val="24"/>
              </w:rPr>
            </w:pPr>
            <w:bookmarkStart w:id="2" w:name="_Toc455527924"/>
            <w:r w:rsidRPr="009742C9">
              <w:rPr>
                <w:rFonts w:ascii="Times New Roman" w:hAnsi="Times New Roman" w:cs="Times New Roman"/>
                <w:sz w:val="24"/>
                <w:szCs w:val="24"/>
              </w:rPr>
              <w:t>WERE THE ADDITIONAL PURCHASES FUNDED BY MONEY EXCHANGE BORROWING?</w:t>
            </w:r>
            <w:bookmarkEnd w:id="2"/>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99"/>
              <w:jc w:val="both"/>
              <w:rPr>
                <w:rFonts w:ascii="Times New Roman" w:hAnsi="Times New Roman" w:cs="Times New Roman"/>
                <w:sz w:val="24"/>
                <w:szCs w:val="24"/>
              </w:rPr>
            </w:pPr>
            <w:r w:rsidRPr="009742C9">
              <w:rPr>
                <w:rFonts w:ascii="Times New Roman" w:hAnsi="Times New Roman" w:cs="Times New Roman"/>
                <w:sz w:val="24"/>
                <w:szCs w:val="24"/>
              </w:rPr>
              <w:t>AHAB’S REASONS FOR ADDITIONAL SHARES</w:t>
            </w:r>
          </w:p>
          <w:p w:rsidR="00852A92" w:rsidRPr="007D2A11" w:rsidRDefault="00F015AB" w:rsidP="00852A92">
            <w:pPr>
              <w:spacing w:line="360" w:lineRule="auto"/>
              <w:ind w:left="799"/>
              <w:jc w:val="both"/>
              <w:rPr>
                <w:rFonts w:ascii="Times New Roman" w:hAnsi="Times New Roman" w:cs="Times New Roman"/>
                <w:i/>
                <w:sz w:val="24"/>
                <w:szCs w:val="24"/>
              </w:rPr>
            </w:pPr>
            <w:r w:rsidRPr="009742C9">
              <w:rPr>
                <w:rFonts w:ascii="Times New Roman" w:hAnsi="Times New Roman" w:cs="Times New Roman"/>
                <w:sz w:val="24"/>
                <w:szCs w:val="24"/>
              </w:rPr>
              <w:t>BEING HELD IN AL SANEA’S NAME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PURCHASES IN THE NAME OF AHAB</w:t>
            </w:r>
            <w:r w:rsidRPr="009742C9">
              <w:rPr>
                <w:rFonts w:ascii="Times New Roman" w:hAnsi="Times New Roman" w:cs="Times New Roman"/>
                <w:sz w:val="24"/>
                <w:szCs w:val="24"/>
              </w:rPr>
              <w:tab/>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eastAsia="Calibri" w:hAnsi="Times New Roman" w:cs="Times New Roman"/>
                <w:sz w:val="24"/>
                <w:szCs w:val="24"/>
              </w:rPr>
            </w:pPr>
            <w:r w:rsidRPr="009742C9">
              <w:rPr>
                <w:rFonts w:ascii="Times New Roman" w:eastAsia="Calibri" w:hAnsi="Times New Roman" w:cs="Times New Roman"/>
                <w:sz w:val="24"/>
                <w:szCs w:val="24"/>
              </w:rPr>
              <w:t>Dividends Distributed by the Money Exchange</w:t>
            </w:r>
            <w:r w:rsidRPr="009742C9">
              <w:rPr>
                <w:rFonts w:ascii="Times New Roman" w:hAnsi="Times New Roman" w:cs="Times New Roman"/>
                <w:sz w:val="24"/>
                <w:szCs w:val="24"/>
              </w:rPr>
              <w:tab/>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eastAsia="Calibri" w:hAnsi="Times New Roman" w:cs="Times New Roman"/>
                <w:sz w:val="24"/>
                <w:szCs w:val="24"/>
              </w:rPr>
            </w:pPr>
            <w:r w:rsidRPr="009742C9">
              <w:rPr>
                <w:rFonts w:ascii="Times New Roman" w:eastAsia="Calibri" w:hAnsi="Times New Roman" w:cs="Times New Roman"/>
                <w:sz w:val="24"/>
                <w:szCs w:val="24"/>
              </w:rPr>
              <w:t>Personal Expenses of the AHAB Partners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eastAsia="Calibri" w:hAnsi="Times New Roman" w:cs="Times New Roman"/>
                <w:sz w:val="24"/>
                <w:szCs w:val="24"/>
              </w:rPr>
            </w:pPr>
            <w:r w:rsidRPr="009742C9">
              <w:rPr>
                <w:rFonts w:ascii="Times New Roman" w:eastAsia="Calibri" w:hAnsi="Times New Roman" w:cs="Times New Roman"/>
                <w:sz w:val="24"/>
                <w:szCs w:val="24"/>
              </w:rPr>
              <w:t>No correlation between dividends declared by the Money Exchange and payment of SAMBA dividends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eastAsia="Calibri" w:hAnsi="Times New Roman" w:cs="Times New Roman"/>
                <w:sz w:val="24"/>
                <w:szCs w:val="24"/>
              </w:rPr>
            </w:pPr>
            <w:r w:rsidRPr="009742C9">
              <w:rPr>
                <w:rFonts w:ascii="Times New Roman" w:eastAsia="Calibri" w:hAnsi="Times New Roman" w:cs="Times New Roman"/>
                <w:sz w:val="24"/>
                <w:szCs w:val="24"/>
              </w:rPr>
              <w:t>GROUP LENDING</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eastAsia="Calibri" w:hAnsi="Times New Roman" w:cs="Times New Roman"/>
                <w:sz w:val="24"/>
                <w:szCs w:val="24"/>
              </w:rPr>
            </w:pPr>
            <w:r w:rsidRPr="009742C9">
              <w:rPr>
                <w:rFonts w:ascii="Times New Roman" w:eastAsia="Calibri" w:hAnsi="Times New Roman" w:cs="Times New Roman"/>
                <w:sz w:val="24"/>
                <w:szCs w:val="24"/>
              </w:rPr>
              <w:t>YOUSEF’S VILLA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eastAsia="Calibri" w:hAnsi="Times New Roman" w:cs="Times New Roman"/>
                <w:sz w:val="24"/>
                <w:szCs w:val="24"/>
              </w:rPr>
            </w:pPr>
            <w:r w:rsidRPr="009742C9">
              <w:rPr>
                <w:rFonts w:ascii="Times New Roman" w:eastAsia="Calibri" w:hAnsi="Times New Roman" w:cs="Times New Roman"/>
                <w:sz w:val="24"/>
                <w:szCs w:val="24"/>
              </w:rPr>
              <w:t>YOUSEF’S LOAN IN THE FINANCE DIVISION</w:t>
            </w:r>
            <w:r w:rsidRPr="009742C9">
              <w:rPr>
                <w:rFonts w:ascii="Times New Roman" w:hAnsi="Times New Roman" w:cs="Times New Roman"/>
                <w:sz w:val="24"/>
                <w:szCs w:val="24"/>
              </w:rPr>
              <w:tab/>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eastAsia="Calibri" w:hAnsi="Times New Roman" w:cs="Times New Roman"/>
                <w:sz w:val="24"/>
                <w:szCs w:val="24"/>
              </w:rPr>
            </w:pPr>
            <w:r w:rsidRPr="009742C9">
              <w:rPr>
                <w:rFonts w:ascii="Times New Roman" w:eastAsia="Calibri" w:hAnsi="Times New Roman" w:cs="Times New Roman"/>
                <w:sz w:val="24"/>
                <w:szCs w:val="24"/>
              </w:rPr>
              <w:t>AL OUMI CENTRE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eastAsia="Calibri" w:hAnsi="Times New Roman" w:cs="Times New Roman"/>
                <w:sz w:val="24"/>
                <w:szCs w:val="24"/>
              </w:rPr>
            </w:pPr>
            <w:r w:rsidRPr="009742C9">
              <w:rPr>
                <w:rFonts w:ascii="Times New Roman" w:eastAsia="Calibri" w:hAnsi="Times New Roman" w:cs="Times New Roman"/>
                <w:sz w:val="24"/>
                <w:szCs w:val="24"/>
              </w:rPr>
              <w:t>ETISALAT SHARES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8B2EC8" w:rsidRDefault="00F015AB" w:rsidP="00852A92">
            <w:pPr>
              <w:spacing w:line="360" w:lineRule="auto"/>
              <w:jc w:val="both"/>
              <w:rPr>
                <w:rFonts w:ascii="Times New Roman" w:eastAsia="Calibri" w:hAnsi="Times New Roman" w:cs="Times New Roman"/>
                <w:sz w:val="24"/>
                <w:szCs w:val="24"/>
              </w:rPr>
            </w:pPr>
            <w:r w:rsidRPr="008B2EC8">
              <w:rPr>
                <w:rFonts w:ascii="Times New Roman" w:eastAsia="Calibri" w:hAnsi="Times New Roman" w:cs="Times New Roman"/>
                <w:sz w:val="24"/>
                <w:szCs w:val="24"/>
              </w:rPr>
              <w:t>OVERSEAS DEPOSITS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eastAsia="Calibri" w:hAnsi="Times New Roman" w:cs="Times New Roman"/>
                <w:sz w:val="24"/>
                <w:szCs w:val="24"/>
              </w:rPr>
              <w:t>Failure to Provide Full Disclosure of Assets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7D2A11" w:rsidRDefault="00F015AB" w:rsidP="00852A92">
            <w:pPr>
              <w:spacing w:line="360" w:lineRule="auto"/>
              <w:ind w:left="702" w:hanging="702"/>
              <w:jc w:val="both"/>
              <w:rPr>
                <w:rFonts w:ascii="Times New Roman" w:eastAsia="Calibri" w:hAnsi="Times New Roman" w:cs="Times New Roman"/>
                <w:i/>
                <w:sz w:val="24"/>
                <w:szCs w:val="24"/>
              </w:rPr>
            </w:pPr>
            <w:r w:rsidRPr="009742C9">
              <w:rPr>
                <w:rFonts w:ascii="Times New Roman" w:eastAsia="Calibri" w:hAnsi="Times New Roman" w:cs="Times New Roman"/>
                <w:sz w:val="24"/>
                <w:szCs w:val="24"/>
              </w:rPr>
              <w:t>Conclusion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Section 3</w:t>
            </w:r>
          </w:p>
        </w:tc>
        <w:tc>
          <w:tcPr>
            <w:tcW w:w="6814"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AHAB’S “NEW FOR OLD” CASE</w:t>
            </w:r>
          </w:p>
        </w:tc>
        <w:tc>
          <w:tcPr>
            <w:tcW w:w="905" w:type="dxa"/>
          </w:tcPr>
          <w:p w:rsidR="00852A92" w:rsidRPr="00283657" w:rsidRDefault="003532E5"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504</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overflowPunct w:val="0"/>
              <w:autoSpaceDE w:val="0"/>
              <w:autoSpaceDN w:val="0"/>
              <w:adjustRightInd w:val="0"/>
              <w:spacing w:line="360" w:lineRule="auto"/>
              <w:ind w:left="702"/>
              <w:jc w:val="both"/>
              <w:textAlignment w:val="baseline"/>
              <w:outlineLvl w:val="0"/>
              <w:rPr>
                <w:rFonts w:ascii="Times New Roman" w:hAnsi="Times New Roman" w:cs="Times New Roman"/>
                <w:sz w:val="24"/>
                <w:szCs w:val="24"/>
              </w:rPr>
            </w:pPr>
            <w:r w:rsidRPr="009742C9">
              <w:rPr>
                <w:rFonts w:ascii="Times New Roman" w:hAnsi="Times New Roman" w:cs="Times New Roman"/>
                <w:sz w:val="24"/>
                <w:szCs w:val="24"/>
              </w:rPr>
              <w:t>Saud’s reasons for not mentioning “New for Old” earlier</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“New for Old”:  further lack of specificity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0"/>
              <w:rPr>
                <w:rFonts w:ascii="Times New Roman" w:hAnsi="Times New Roman" w:cs="Times New Roman"/>
                <w:sz w:val="24"/>
                <w:szCs w:val="24"/>
              </w:rPr>
            </w:pPr>
            <w:r w:rsidRPr="009742C9">
              <w:rPr>
                <w:rFonts w:ascii="Times New Roman" w:hAnsi="Times New Roman" w:cs="Times New Roman"/>
                <w:sz w:val="24"/>
                <w:szCs w:val="24"/>
              </w:rPr>
              <w:t>AHAB’S application to further re-amend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0"/>
              <w:rPr>
                <w:rFonts w:ascii="Times New Roman" w:hAnsi="Times New Roman" w:cs="Times New Roman"/>
                <w:sz w:val="24"/>
                <w:szCs w:val="24"/>
              </w:rPr>
            </w:pPr>
            <w:r w:rsidRPr="009742C9">
              <w:rPr>
                <w:rFonts w:ascii="Times New Roman" w:hAnsi="Times New Roman" w:cs="Times New Roman"/>
                <w:sz w:val="24"/>
                <w:szCs w:val="24"/>
              </w:rPr>
              <w:t>AHAB’S case on “New for Old”: post-amendment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0"/>
              <w:rPr>
                <w:rFonts w:ascii="Times New Roman" w:hAnsi="Times New Roman" w:cs="Times New Roman"/>
                <w:sz w:val="24"/>
                <w:szCs w:val="24"/>
              </w:rPr>
            </w:pPr>
            <w:r w:rsidRPr="009742C9">
              <w:rPr>
                <w:rFonts w:ascii="Times New Roman" w:hAnsi="Times New Roman" w:cs="Times New Roman"/>
                <w:sz w:val="24"/>
                <w:szCs w:val="24"/>
              </w:rPr>
              <w:t>Timing of “New for Old”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overflowPunct w:val="0"/>
              <w:autoSpaceDE w:val="0"/>
              <w:autoSpaceDN w:val="0"/>
              <w:adjustRightInd w:val="0"/>
              <w:spacing w:line="360" w:lineRule="auto"/>
              <w:ind w:left="702"/>
              <w:jc w:val="both"/>
              <w:textAlignment w:val="baseline"/>
              <w:outlineLvl w:val="0"/>
              <w:rPr>
                <w:rFonts w:ascii="Times New Roman" w:hAnsi="Times New Roman" w:cs="Times New Roman"/>
                <w:sz w:val="24"/>
                <w:szCs w:val="24"/>
              </w:rPr>
            </w:pPr>
            <w:r w:rsidRPr="009742C9">
              <w:rPr>
                <w:rFonts w:ascii="Times New Roman" w:hAnsi="Times New Roman" w:cs="Times New Roman"/>
                <w:sz w:val="24"/>
                <w:szCs w:val="24"/>
              </w:rPr>
              <w:t>The formulation and implementation of “New for Old”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0"/>
              <w:rPr>
                <w:rFonts w:ascii="Times New Roman" w:hAnsi="Times New Roman" w:cs="Times New Roman"/>
                <w:sz w:val="24"/>
                <w:szCs w:val="24"/>
              </w:rPr>
            </w:pPr>
            <w:r w:rsidRPr="009742C9">
              <w:rPr>
                <w:rFonts w:ascii="Times New Roman" w:hAnsi="Times New Roman" w:cs="Times New Roman"/>
                <w:sz w:val="24"/>
                <w:szCs w:val="24"/>
              </w:rPr>
              <w:t>Lack of written record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Dislike and distrust of Al Sanea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0"/>
              <w:rPr>
                <w:rFonts w:ascii="Times New Roman" w:hAnsi="Times New Roman" w:cs="Times New Roman"/>
                <w:sz w:val="24"/>
                <w:szCs w:val="24"/>
              </w:rPr>
            </w:pPr>
            <w:r w:rsidRPr="009742C9">
              <w:rPr>
                <w:rFonts w:ascii="Times New Roman" w:hAnsi="Times New Roman" w:cs="Times New Roman"/>
                <w:sz w:val="24"/>
                <w:szCs w:val="24"/>
              </w:rPr>
              <w:t>Badr’s evidence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0"/>
              <w:rPr>
                <w:rFonts w:ascii="Times New Roman" w:hAnsi="Times New Roman" w:cs="Times New Roman"/>
                <w:sz w:val="24"/>
                <w:szCs w:val="24"/>
              </w:rPr>
            </w:pPr>
            <w:r w:rsidRPr="009742C9">
              <w:rPr>
                <w:rFonts w:ascii="Times New Roman" w:hAnsi="Times New Roman" w:cs="Times New Roman"/>
                <w:sz w:val="24"/>
                <w:szCs w:val="24"/>
              </w:rPr>
              <w:t>“New for Old”: incompatible with events after Suleiman’s death</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jc w:val="both"/>
              <w:outlineLvl w:val="0"/>
              <w:rPr>
                <w:rFonts w:ascii="Times New Roman" w:hAnsi="Times New Roman" w:cs="Times New Roman"/>
                <w:sz w:val="24"/>
                <w:szCs w:val="24"/>
              </w:rPr>
            </w:pPr>
            <w:r w:rsidRPr="009742C9">
              <w:rPr>
                <w:rFonts w:ascii="Times New Roman" w:hAnsi="Times New Roman" w:cs="Times New Roman"/>
                <w:sz w:val="24"/>
                <w:szCs w:val="24"/>
              </w:rPr>
              <w:t>“New for Old”: not fit for purpose in any event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“New for Old”: unnecessary if Saud believed that Al Sanea had repaid his indebtedness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0"/>
              <w:rPr>
                <w:rFonts w:ascii="Times New Roman" w:hAnsi="Times New Roman" w:cs="Times New Roman"/>
                <w:sz w:val="24"/>
                <w:szCs w:val="24"/>
              </w:rPr>
            </w:pPr>
            <w:r w:rsidRPr="009742C9">
              <w:rPr>
                <w:rFonts w:ascii="Times New Roman" w:hAnsi="Times New Roman" w:cs="Times New Roman"/>
                <w:sz w:val="24"/>
                <w:szCs w:val="24"/>
              </w:rPr>
              <w:t>The documents relied upon by AHAB in arguments as evidence of “New for Old”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jc w:val="both"/>
              <w:outlineLvl w:val="0"/>
              <w:rPr>
                <w:rFonts w:ascii="Times New Roman" w:hAnsi="Times New Roman" w:cs="Times New Roman"/>
                <w:sz w:val="24"/>
                <w:szCs w:val="24"/>
              </w:rPr>
            </w:pPr>
            <w:r w:rsidRPr="009742C9">
              <w:rPr>
                <w:rFonts w:ascii="Times New Roman" w:hAnsi="Times New Roman" w:cs="Times New Roman"/>
                <w:sz w:val="24"/>
                <w:szCs w:val="24"/>
              </w:rPr>
              <w:t>Conclusions on “New for Old": A case based on inference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Section 4</w:t>
            </w:r>
          </w:p>
        </w:tc>
        <w:tc>
          <w:tcPr>
            <w:tcW w:w="6814"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THE FORGERY ALLEGATIONS</w:t>
            </w:r>
          </w:p>
        </w:tc>
        <w:tc>
          <w:tcPr>
            <w:tcW w:w="905" w:type="dxa"/>
          </w:tcPr>
          <w:p w:rsidR="00852A92" w:rsidRPr="00283657" w:rsidRDefault="003532E5"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591</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AHAB's case on forgery as finally pleaded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ind w:left="706"/>
              <w:jc w:val="both"/>
              <w:rPr>
                <w:rFonts w:ascii="Times New Roman" w:hAnsi="Times New Roman" w:cs="Times New Roman"/>
                <w:sz w:val="24"/>
                <w:szCs w:val="24"/>
              </w:rPr>
            </w:pPr>
            <w:r w:rsidRPr="009742C9">
              <w:rPr>
                <w:rFonts w:ascii="Times New Roman" w:hAnsi="Times New Roman" w:cs="Times New Roman"/>
                <w:sz w:val="24"/>
                <w:szCs w:val="24"/>
              </w:rPr>
              <w:t>Burden and Standard of Proof</w:t>
            </w:r>
            <w:r w:rsidR="00852A92" w:rsidRPr="009742C9">
              <w:rPr>
                <w:rFonts w:ascii="Times New Roman" w:hAnsi="Times New Roman" w:cs="Times New Roman"/>
                <w:sz w:val="24"/>
                <w:szCs w:val="24"/>
              </w:rPr>
              <w:t xml:space="preserve"> improbabilities</w:t>
            </w:r>
            <w:r w:rsidR="00852A92">
              <w:rPr>
                <w:rFonts w:ascii="Times New Roman" w:hAnsi="Times New Roman" w:cs="Times New Roman"/>
                <w:sz w:val="24"/>
                <w:szCs w:val="24"/>
              </w:rPr>
              <w:t xml:space="preserve"> (including the legal principles)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ind w:left="706"/>
              <w:jc w:val="both"/>
              <w:rPr>
                <w:rFonts w:ascii="Times New Roman" w:hAnsi="Times New Roman" w:cs="Times New Roman"/>
                <w:sz w:val="24"/>
                <w:szCs w:val="24"/>
              </w:rPr>
            </w:pPr>
            <w:r w:rsidRPr="009742C9">
              <w:rPr>
                <w:rFonts w:ascii="Times New Roman" w:hAnsi="Times New Roman" w:cs="Times New Roman"/>
                <w:sz w:val="24"/>
                <w:szCs w:val="24"/>
              </w:rPr>
              <w:t>What is Forgery of a Signature?</w:t>
            </w:r>
            <w:r w:rsidR="00852A92" w:rsidRPr="009742C9">
              <w:rPr>
                <w:rFonts w:ascii="Times New Roman" w:hAnsi="Times New Roman" w:cs="Times New Roman"/>
                <w:sz w:val="24"/>
                <w:szCs w:val="24"/>
              </w:rPr>
              <w:t xml:space="preserve"> improbabilities</w:t>
            </w:r>
            <w:r w:rsidR="00852A92">
              <w:rPr>
                <w:rFonts w:ascii="Times New Roman" w:hAnsi="Times New Roman" w:cs="Times New Roman"/>
                <w:sz w:val="24"/>
                <w:szCs w:val="24"/>
              </w:rPr>
              <w:t xml:space="preserve"> (including the legal principles)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Authorised and unauthorised signatures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Increased facilities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Renewed facility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Authority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AHAB's changing case on Al Sanea's role in forging Algosaibi signatures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 xml:space="preserve">AHAB’s changed case: "New for Old"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"Manipulation"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 xml:space="preserve">AHAB's case is not made on a </w:t>
            </w:r>
            <w:r w:rsidRPr="009742C9">
              <w:rPr>
                <w:rFonts w:ascii="Times New Roman" w:hAnsi="Times New Roman" w:cs="Times New Roman"/>
                <w:i/>
                <w:sz w:val="24"/>
                <w:szCs w:val="24"/>
              </w:rPr>
              <w:t>"facility by facility basis"</w:t>
            </w:r>
            <w:r w:rsidRPr="009742C9">
              <w:rPr>
                <w:rFonts w:ascii="Times New Roman" w:hAnsi="Times New Roman" w:cs="Times New Roman"/>
                <w:sz w:val="24"/>
                <w:szCs w:val="24"/>
              </w:rPr>
              <w:t xml:space="preserve"> – the authorised limit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Evidence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witness evidence on the process for signing documents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Methods of application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387838">
            <w:pPr>
              <w:widowControl w:val="0"/>
              <w:ind w:left="706"/>
              <w:jc w:val="both"/>
              <w:rPr>
                <w:rFonts w:ascii="Times New Roman" w:hAnsi="Times New Roman" w:cs="Times New Roman"/>
                <w:sz w:val="24"/>
                <w:szCs w:val="24"/>
              </w:rPr>
            </w:pPr>
            <w:r w:rsidRPr="009742C9">
              <w:rPr>
                <w:rFonts w:ascii="Times New Roman" w:hAnsi="Times New Roman" w:cs="Times New Roman"/>
                <w:sz w:val="24"/>
                <w:szCs w:val="24"/>
              </w:rPr>
              <w:t>Expert evidence on forgery</w:t>
            </w:r>
            <w:r w:rsidR="00852A92">
              <w:rPr>
                <w:rFonts w:ascii="Times New Roman" w:hAnsi="Times New Roman" w:cs="Times New Roman"/>
                <w:sz w:val="24"/>
                <w:szCs w:val="24"/>
              </w:rPr>
              <w:t xml:space="preserve"> (including the legal principles)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Documents and Allegations of Forgery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Forensic evidence: The Forgery Schedule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Limitations to the forensic evidence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Copy documents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Chain of Custody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Removal of documents by the 'Young Algosaibis'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Al-Jazira Documents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SICL and Singularis Promissory Notes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keepLines/>
              <w:widowControl w:val="0"/>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Agreed Joint Statement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signatures alleged to be forgeries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Abdulaziz signatures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HSBC Facility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Suleiman signatures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7D2A11" w:rsidRDefault="00F015AB" w:rsidP="00852A92">
            <w:pPr>
              <w:keepNext/>
              <w:keepLines/>
              <w:widowControl w:val="0"/>
              <w:spacing w:line="360" w:lineRule="auto"/>
              <w:ind w:left="1429"/>
              <w:jc w:val="both"/>
              <w:rPr>
                <w:rFonts w:ascii="Times New Roman" w:hAnsi="Times New Roman" w:cs="Times New Roman"/>
                <w:i/>
                <w:sz w:val="24"/>
                <w:szCs w:val="24"/>
              </w:rPr>
            </w:pPr>
            <w:r w:rsidRPr="009742C9">
              <w:rPr>
                <w:rFonts w:ascii="Times New Roman" w:hAnsi="Times New Roman" w:cs="Times New Roman"/>
                <w:sz w:val="24"/>
                <w:szCs w:val="24"/>
              </w:rPr>
              <w:t>Suleiman signatures in the period between Abdulaziz's stroke and his death</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121CA8" w:rsidRDefault="00F015AB" w:rsidP="00852A92">
            <w:pPr>
              <w:widowControl w:val="0"/>
              <w:spacing w:line="360" w:lineRule="auto"/>
              <w:ind w:left="1429"/>
              <w:jc w:val="both"/>
              <w:rPr>
                <w:rFonts w:ascii="Times New Roman" w:hAnsi="Times New Roman" w:cs="Times New Roman"/>
                <w:sz w:val="24"/>
                <w:szCs w:val="24"/>
              </w:rPr>
            </w:pPr>
            <w:r w:rsidRPr="009742C9">
              <w:rPr>
                <w:rFonts w:ascii="Times New Roman" w:hAnsi="Times New Roman" w:cs="Times New Roman"/>
                <w:sz w:val="24"/>
                <w:szCs w:val="24"/>
              </w:rPr>
              <w:t>The period between 11 May 2003 and March 2004</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121CA8" w:rsidRDefault="00F015AB" w:rsidP="00852A92">
            <w:pPr>
              <w:widowControl w:val="0"/>
              <w:spacing w:line="360" w:lineRule="auto"/>
              <w:ind w:left="1429"/>
              <w:jc w:val="both"/>
              <w:rPr>
                <w:rFonts w:ascii="Times New Roman" w:hAnsi="Times New Roman" w:cs="Times New Roman"/>
                <w:sz w:val="24"/>
                <w:szCs w:val="24"/>
              </w:rPr>
            </w:pPr>
            <w:r w:rsidRPr="009742C9">
              <w:rPr>
                <w:rFonts w:ascii="Times New Roman" w:hAnsi="Times New Roman" w:cs="Times New Roman"/>
                <w:sz w:val="24"/>
                <w:szCs w:val="24"/>
              </w:rPr>
              <w:t>The March 2004 memorandum</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9"/>
              <w:jc w:val="both"/>
              <w:rPr>
                <w:rFonts w:ascii="Times New Roman" w:hAnsi="Times New Roman" w:cs="Times New Roman"/>
                <w:sz w:val="24"/>
                <w:szCs w:val="24"/>
              </w:rPr>
            </w:pPr>
            <w:r w:rsidRPr="009742C9">
              <w:rPr>
                <w:rFonts w:ascii="Times New Roman" w:hAnsi="Times New Roman" w:cs="Times New Roman"/>
                <w:sz w:val="24"/>
                <w:szCs w:val="24"/>
              </w:rPr>
              <w:t>The period after March 2004</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Bank Narrative Chronologies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Increased facilities with Suleiman signatures not alleged to be matched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autoSpaceDE w:val="0"/>
              <w:autoSpaceDN w:val="0"/>
              <w:spacing w:line="360" w:lineRule="auto"/>
              <w:ind w:left="1422"/>
              <w:jc w:val="both"/>
              <w:rPr>
                <w:rFonts w:ascii="Times New Roman" w:eastAsia="Arial" w:hAnsi="Times New Roman" w:cs="Times New Roman"/>
                <w:sz w:val="24"/>
                <w:szCs w:val="24"/>
              </w:rPr>
            </w:pPr>
            <w:r>
              <w:rPr>
                <w:rFonts w:ascii="Times New Roman" w:eastAsia="Arial" w:hAnsi="Times New Roman" w:cs="Times New Roman"/>
                <w:sz w:val="24"/>
                <w:szCs w:val="24"/>
              </w:rPr>
              <w:t>Arab National Bank Chronology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3532E5">
        <w:tc>
          <w:tcPr>
            <w:tcW w:w="1631" w:type="dxa"/>
          </w:tcPr>
          <w:p w:rsidR="003532E5" w:rsidRPr="009742C9" w:rsidRDefault="003532E5" w:rsidP="003532E5">
            <w:pPr>
              <w:spacing w:line="360" w:lineRule="auto"/>
              <w:jc w:val="both"/>
              <w:rPr>
                <w:rFonts w:ascii="Times New Roman" w:hAnsi="Times New Roman" w:cs="Times New Roman"/>
                <w:sz w:val="24"/>
                <w:szCs w:val="24"/>
              </w:rPr>
            </w:pPr>
          </w:p>
        </w:tc>
        <w:tc>
          <w:tcPr>
            <w:tcW w:w="6814" w:type="dxa"/>
          </w:tcPr>
          <w:p w:rsidR="003532E5" w:rsidRPr="009742C9" w:rsidRDefault="00F015AB" w:rsidP="003532E5">
            <w:pPr>
              <w:spacing w:line="360" w:lineRule="auto"/>
              <w:ind w:left="1422"/>
              <w:jc w:val="both"/>
              <w:rPr>
                <w:rFonts w:ascii="Times New Roman" w:hAnsi="Times New Roman" w:cs="Times New Roman"/>
                <w:sz w:val="24"/>
                <w:szCs w:val="24"/>
              </w:rPr>
            </w:pPr>
            <w:r>
              <w:rPr>
                <w:rFonts w:ascii="Times New Roman" w:hAnsi="Times New Roman" w:cs="Times New Roman"/>
                <w:sz w:val="24"/>
                <w:szCs w:val="24"/>
              </w:rPr>
              <w:t>Arab Bank Chronology</w:t>
            </w:r>
          </w:p>
        </w:tc>
        <w:tc>
          <w:tcPr>
            <w:tcW w:w="905" w:type="dxa"/>
          </w:tcPr>
          <w:p w:rsidR="003532E5" w:rsidRPr="009742C9" w:rsidRDefault="003532E5" w:rsidP="003532E5">
            <w:pPr>
              <w:spacing w:line="360" w:lineRule="auto"/>
              <w:jc w:val="both"/>
              <w:rPr>
                <w:rFonts w:ascii="Times New Roman" w:hAnsi="Times New Roman" w:cs="Times New Roman"/>
                <w:sz w:val="24"/>
                <w:szCs w:val="24"/>
              </w:rPr>
            </w:pPr>
          </w:p>
        </w:tc>
      </w:tr>
      <w:tr w:rsidR="003576D7" w:rsidTr="00852A92">
        <w:tc>
          <w:tcPr>
            <w:tcW w:w="1631" w:type="dxa"/>
          </w:tcPr>
          <w:p w:rsidR="003532E5" w:rsidRPr="009742C9" w:rsidRDefault="003532E5" w:rsidP="003532E5">
            <w:pPr>
              <w:spacing w:line="360" w:lineRule="auto"/>
              <w:jc w:val="both"/>
              <w:rPr>
                <w:rFonts w:ascii="Times New Roman" w:hAnsi="Times New Roman" w:cs="Times New Roman"/>
                <w:sz w:val="24"/>
                <w:szCs w:val="24"/>
              </w:rPr>
            </w:pPr>
          </w:p>
        </w:tc>
        <w:tc>
          <w:tcPr>
            <w:tcW w:w="6814" w:type="dxa"/>
          </w:tcPr>
          <w:p w:rsidR="003532E5" w:rsidRPr="009742C9" w:rsidRDefault="00F015AB" w:rsidP="00387838">
            <w:pPr>
              <w:ind w:left="1426"/>
              <w:jc w:val="both"/>
              <w:rPr>
                <w:rFonts w:ascii="Times New Roman" w:hAnsi="Times New Roman" w:cs="Times New Roman"/>
                <w:sz w:val="24"/>
                <w:szCs w:val="24"/>
              </w:rPr>
            </w:pPr>
            <w:r>
              <w:rPr>
                <w:rFonts w:ascii="Times New Roman" w:hAnsi="Times New Roman" w:cs="Times New Roman"/>
                <w:sz w:val="24"/>
                <w:szCs w:val="24"/>
              </w:rPr>
              <w:t>Abu Dhabi Commercial Bank</w:t>
            </w:r>
            <w:r w:rsidR="00387838">
              <w:rPr>
                <w:rFonts w:ascii="Times New Roman" w:hAnsi="Times New Roman" w:cs="Times New Roman"/>
                <w:sz w:val="24"/>
                <w:szCs w:val="24"/>
              </w:rPr>
              <w:t xml:space="preserve"> </w:t>
            </w:r>
            <w:r w:rsidR="00852A92">
              <w:rPr>
                <w:rFonts w:ascii="Times New Roman" w:hAnsi="Times New Roman" w:cs="Times New Roman"/>
                <w:sz w:val="24"/>
                <w:szCs w:val="24"/>
              </w:rPr>
              <w:t xml:space="preserve">(“ADCB”) </w:t>
            </w:r>
            <w:r>
              <w:rPr>
                <w:rFonts w:ascii="Times New Roman" w:hAnsi="Times New Roman" w:cs="Times New Roman"/>
                <w:sz w:val="24"/>
                <w:szCs w:val="24"/>
              </w:rPr>
              <w:t>Chronology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 xml:space="preserve">Commercial Bank of Kuwait </w:t>
            </w:r>
            <w:r w:rsidR="00A931BB">
              <w:rPr>
                <w:rFonts w:ascii="Times New Roman" w:hAnsi="Times New Roman" w:cs="Times New Roman"/>
                <w:sz w:val="24"/>
                <w:szCs w:val="24"/>
              </w:rPr>
              <w:t xml:space="preserve">(“CBK”) </w:t>
            </w:r>
            <w:r w:rsidRPr="009742C9">
              <w:rPr>
                <w:rFonts w:ascii="Times New Roman" w:hAnsi="Times New Roman" w:cs="Times New Roman"/>
                <w:sz w:val="24"/>
                <w:szCs w:val="24"/>
              </w:rPr>
              <w:t>Chronology: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3532E5">
        <w:tc>
          <w:tcPr>
            <w:tcW w:w="1631" w:type="dxa"/>
          </w:tcPr>
          <w:p w:rsidR="003532E5" w:rsidRPr="009742C9" w:rsidRDefault="003532E5" w:rsidP="003532E5">
            <w:pPr>
              <w:spacing w:line="360" w:lineRule="auto"/>
              <w:jc w:val="both"/>
              <w:rPr>
                <w:rFonts w:ascii="Times New Roman" w:hAnsi="Times New Roman" w:cs="Times New Roman"/>
                <w:sz w:val="24"/>
                <w:szCs w:val="24"/>
              </w:rPr>
            </w:pPr>
          </w:p>
        </w:tc>
        <w:tc>
          <w:tcPr>
            <w:tcW w:w="6814" w:type="dxa"/>
          </w:tcPr>
          <w:p w:rsidR="003532E5" w:rsidRPr="009742C9" w:rsidRDefault="00F015AB" w:rsidP="003532E5">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Renewed facilities with Suleiman signatures alleged to be matched</w:t>
            </w:r>
          </w:p>
        </w:tc>
        <w:tc>
          <w:tcPr>
            <w:tcW w:w="905" w:type="dxa"/>
          </w:tcPr>
          <w:p w:rsidR="003532E5" w:rsidRPr="009742C9" w:rsidRDefault="003532E5" w:rsidP="003532E5">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Pr>
                <w:rFonts w:ascii="Times New Roman" w:hAnsi="Times New Roman" w:cs="Times New Roman"/>
                <w:sz w:val="24"/>
                <w:szCs w:val="24"/>
              </w:rPr>
              <w:t>CBK (cont’d)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Pr>
                <w:rFonts w:ascii="Times New Roman" w:hAnsi="Times New Roman" w:cs="Times New Roman"/>
                <w:sz w:val="24"/>
                <w:szCs w:val="24"/>
              </w:rPr>
              <w:t>Saudi Hollandi Bank Chronology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Pr>
                <w:rFonts w:ascii="Times New Roman" w:hAnsi="Times New Roman" w:cs="Times New Roman"/>
                <w:sz w:val="24"/>
                <w:szCs w:val="24"/>
              </w:rPr>
              <w:t>Arab Bank Chronology (cont’d)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overflowPunct w:val="0"/>
              <w:autoSpaceDE w:val="0"/>
              <w:autoSpaceDN w:val="0"/>
              <w:adjustRightInd w:val="0"/>
              <w:spacing w:line="360" w:lineRule="auto"/>
              <w:ind w:left="1422"/>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ADCB Chronology (cont’d)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overflowPunct w:val="0"/>
              <w:autoSpaceDE w:val="0"/>
              <w:autoSpaceDN w:val="0"/>
              <w:adjustRightInd w:val="0"/>
              <w:spacing w:line="360" w:lineRule="auto"/>
              <w:ind w:left="1422"/>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CBK (cont’d)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bl>
    <w:p w:rsidR="00175B00" w:rsidRDefault="00175B00">
      <w:r>
        <w:br w:type="page"/>
      </w:r>
    </w:p>
    <w:tbl>
      <w:tblPr>
        <w:tblStyle w:val="TableGrid"/>
        <w:tblW w:w="0" w:type="auto"/>
        <w:tblLook w:val="04A0" w:firstRow="1" w:lastRow="0" w:firstColumn="1" w:lastColumn="0" w:noHBand="0" w:noVBand="1"/>
      </w:tblPr>
      <w:tblGrid>
        <w:gridCol w:w="1631"/>
        <w:gridCol w:w="6814"/>
        <w:gridCol w:w="905"/>
      </w:tblGrid>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Matched and unmatched signatures on the same facility document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Matched signatures on supporting documents but not on the facilities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overflowPunct w:val="0"/>
              <w:autoSpaceDE w:val="0"/>
              <w:autoSpaceDN w:val="0"/>
              <w:adjustRightInd w:val="0"/>
              <w:spacing w:line="360" w:lineRule="auto"/>
              <w:ind w:left="1422"/>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CBK (cont’d)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overflowPunct w:val="0"/>
              <w:autoSpaceDE w:val="0"/>
              <w:autoSpaceDN w:val="0"/>
              <w:adjustRightInd w:val="0"/>
              <w:spacing w:line="360" w:lineRule="auto"/>
              <w:ind w:left="1422"/>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Deutsche Bank chronology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ATS, AIH and TIBC facilities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Badr's involvement in increased facilities signed by Suleiman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SICL and Singularis Promissory Notes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Yousef’s signatures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Saud’s signatures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keepLines/>
              <w:widowControl w:val="0"/>
              <w:overflowPunct w:val="0"/>
              <w:autoSpaceDE w:val="0"/>
              <w:autoSpaceDN w:val="0"/>
              <w:adjustRightInd w:val="0"/>
              <w:spacing w:line="360" w:lineRule="auto"/>
              <w:ind w:left="1422"/>
              <w:jc w:val="both"/>
              <w:textAlignment w:val="baseline"/>
              <w:outlineLvl w:val="0"/>
              <w:rPr>
                <w:rFonts w:ascii="Times New Roman" w:hAnsi="Times New Roman" w:cs="Times New Roman"/>
                <w:sz w:val="24"/>
                <w:szCs w:val="24"/>
              </w:rPr>
            </w:pPr>
            <w:r w:rsidRPr="009742C9">
              <w:rPr>
                <w:rFonts w:ascii="Times New Roman" w:hAnsi="Times New Roman" w:cs="Times New Roman"/>
                <w:sz w:val="24"/>
                <w:szCs w:val="24"/>
              </w:rPr>
              <w:t>Non-banking related documents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overflowPunct w:val="0"/>
              <w:autoSpaceDE w:val="0"/>
              <w:autoSpaceDN w:val="0"/>
              <w:adjustRightInd w:val="0"/>
              <w:spacing w:line="360" w:lineRule="auto"/>
              <w:ind w:left="1422"/>
              <w:jc w:val="both"/>
              <w:textAlignment w:val="baseline"/>
              <w:outlineLvl w:val="0"/>
              <w:rPr>
                <w:rFonts w:ascii="Times New Roman" w:hAnsi="Times New Roman" w:cs="Times New Roman"/>
                <w:sz w:val="24"/>
                <w:szCs w:val="24"/>
              </w:rPr>
            </w:pPr>
            <w:r w:rsidRPr="009742C9">
              <w:rPr>
                <w:rFonts w:ascii="Times New Roman" w:hAnsi="Times New Roman" w:cs="Times New Roman"/>
                <w:sz w:val="24"/>
                <w:szCs w:val="24"/>
              </w:rPr>
              <w:t>TIBC related documents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overflowPunct w:val="0"/>
              <w:autoSpaceDE w:val="0"/>
              <w:autoSpaceDN w:val="0"/>
              <w:adjustRightInd w:val="0"/>
              <w:spacing w:line="360" w:lineRule="auto"/>
              <w:ind w:left="1422"/>
              <w:jc w:val="both"/>
              <w:textAlignment w:val="baseline"/>
              <w:outlineLvl w:val="0"/>
              <w:rPr>
                <w:rFonts w:ascii="Times New Roman" w:hAnsi="Times New Roman" w:cs="Times New Roman"/>
                <w:sz w:val="24"/>
                <w:szCs w:val="24"/>
              </w:rPr>
            </w:pPr>
            <w:r w:rsidRPr="009742C9">
              <w:rPr>
                <w:rFonts w:ascii="Times New Roman" w:hAnsi="Times New Roman" w:cs="Times New Roman"/>
                <w:sz w:val="24"/>
                <w:szCs w:val="24"/>
              </w:rPr>
              <w:t>Saud’s signatures on bank facility and facility related documents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overflowPunct w:val="0"/>
              <w:autoSpaceDE w:val="0"/>
              <w:autoSpaceDN w:val="0"/>
              <w:adjustRightInd w:val="0"/>
              <w:spacing w:line="360" w:lineRule="auto"/>
              <w:ind w:left="1422"/>
              <w:jc w:val="both"/>
              <w:textAlignment w:val="baseline"/>
              <w:outlineLvl w:val="0"/>
              <w:rPr>
                <w:rFonts w:ascii="Times New Roman" w:hAnsi="Times New Roman" w:cs="Times New Roman"/>
                <w:sz w:val="24"/>
                <w:szCs w:val="24"/>
              </w:rPr>
            </w:pPr>
            <w:r w:rsidRPr="009742C9">
              <w:rPr>
                <w:rFonts w:ascii="Times New Roman" w:hAnsi="Times New Roman" w:cs="Times New Roman"/>
                <w:sz w:val="24"/>
                <w:szCs w:val="24"/>
              </w:rPr>
              <w:t>Increased facilities with Saud signatures not alleged to be matched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keepLines/>
              <w:widowControl w:val="0"/>
              <w:overflowPunct w:val="0"/>
              <w:autoSpaceDE w:val="0"/>
              <w:autoSpaceDN w:val="0"/>
              <w:adjustRightInd w:val="0"/>
              <w:spacing w:line="360" w:lineRule="auto"/>
              <w:ind w:left="1422"/>
              <w:jc w:val="both"/>
              <w:textAlignment w:val="baseline"/>
              <w:outlineLvl w:val="0"/>
              <w:rPr>
                <w:rFonts w:ascii="Times New Roman" w:hAnsi="Times New Roman" w:cs="Times New Roman"/>
                <w:sz w:val="24"/>
                <w:szCs w:val="24"/>
              </w:rPr>
            </w:pPr>
            <w:r w:rsidRPr="009742C9">
              <w:rPr>
                <w:rFonts w:ascii="Times New Roman" w:hAnsi="Times New Roman" w:cs="Times New Roman"/>
                <w:sz w:val="24"/>
                <w:szCs w:val="24"/>
              </w:rPr>
              <w:t>Renewed facilities with Saud signatures alleged to be matched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overflowPunct w:val="0"/>
              <w:autoSpaceDE w:val="0"/>
              <w:autoSpaceDN w:val="0"/>
              <w:adjustRightInd w:val="0"/>
              <w:spacing w:line="360" w:lineRule="auto"/>
              <w:ind w:left="1422"/>
              <w:jc w:val="both"/>
              <w:textAlignment w:val="baseline"/>
              <w:outlineLvl w:val="1"/>
              <w:rPr>
                <w:rFonts w:ascii="Times New Roman" w:hAnsi="Times New Roman" w:cs="Times New Roman"/>
                <w:sz w:val="24"/>
                <w:szCs w:val="24"/>
              </w:rPr>
            </w:pPr>
            <w:r w:rsidRPr="009742C9">
              <w:rPr>
                <w:rFonts w:ascii="Times New Roman" w:hAnsi="Times New Roman" w:cs="Times New Roman"/>
                <w:sz w:val="24"/>
                <w:szCs w:val="24"/>
              </w:rPr>
              <w:t>Matched signatures on facilities but not on the supporting documents (or vice versa)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overflowPunct w:val="0"/>
              <w:autoSpaceDE w:val="0"/>
              <w:autoSpaceDN w:val="0"/>
              <w:adjustRightInd w:val="0"/>
              <w:spacing w:line="360" w:lineRule="auto"/>
              <w:ind w:left="1422" w:hanging="18"/>
              <w:jc w:val="both"/>
              <w:textAlignment w:val="baseline"/>
              <w:outlineLvl w:val="0"/>
              <w:rPr>
                <w:rFonts w:ascii="Times New Roman" w:hAnsi="Times New Roman" w:cs="Times New Roman"/>
                <w:sz w:val="24"/>
                <w:szCs w:val="24"/>
              </w:rPr>
            </w:pPr>
            <w:r w:rsidRPr="009742C9">
              <w:rPr>
                <w:rFonts w:ascii="Times New Roman" w:hAnsi="Times New Roman" w:cs="Times New Roman"/>
                <w:sz w:val="24"/>
                <w:szCs w:val="24"/>
              </w:rPr>
              <w:t>The period after March 2009</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hanging="18"/>
              <w:jc w:val="both"/>
              <w:rPr>
                <w:rFonts w:ascii="Times New Roman" w:hAnsi="Times New Roman" w:cs="Times New Roman"/>
                <w:sz w:val="24"/>
                <w:szCs w:val="24"/>
              </w:rPr>
            </w:pPr>
            <w:r>
              <w:rPr>
                <w:rFonts w:ascii="Times New Roman" w:hAnsi="Times New Roman" w:cs="Times New Roman"/>
                <w:sz w:val="24"/>
                <w:szCs w:val="24"/>
              </w:rPr>
              <w:t>Saudi Investment Bank</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hanging="18"/>
              <w:jc w:val="both"/>
              <w:rPr>
                <w:rFonts w:ascii="Times New Roman" w:hAnsi="Times New Roman" w:cs="Times New Roman"/>
                <w:sz w:val="24"/>
                <w:szCs w:val="24"/>
              </w:rPr>
            </w:pPr>
            <w:r>
              <w:rPr>
                <w:rFonts w:ascii="Times New Roman" w:hAnsi="Times New Roman" w:cs="Times New Roman"/>
                <w:sz w:val="24"/>
                <w:szCs w:val="24"/>
              </w:rPr>
              <w:t>Bank Al Bilad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7D2A11" w:rsidRDefault="00F015AB" w:rsidP="00852A92">
            <w:pPr>
              <w:overflowPunct w:val="0"/>
              <w:autoSpaceDE w:val="0"/>
              <w:autoSpaceDN w:val="0"/>
              <w:adjustRightInd w:val="0"/>
              <w:spacing w:line="360" w:lineRule="auto"/>
              <w:ind w:left="774"/>
              <w:jc w:val="both"/>
              <w:textAlignment w:val="baseline"/>
              <w:outlineLvl w:val="1"/>
              <w:rPr>
                <w:rFonts w:ascii="Times New Roman" w:hAnsi="Times New Roman" w:cs="Times New Roman"/>
                <w:i/>
                <w:sz w:val="24"/>
                <w:szCs w:val="24"/>
              </w:rPr>
            </w:pPr>
            <w:r w:rsidRPr="009742C9">
              <w:rPr>
                <w:rFonts w:ascii="Times New Roman" w:hAnsi="Times New Roman" w:cs="Times New Roman"/>
                <w:sz w:val="24"/>
                <w:szCs w:val="24"/>
              </w:rPr>
              <w:t>Evidence Saud authorised others to apply his signature to documents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74"/>
              <w:jc w:val="both"/>
              <w:rPr>
                <w:rFonts w:ascii="Times New Roman" w:hAnsi="Times New Roman" w:cs="Times New Roman"/>
                <w:sz w:val="24"/>
                <w:szCs w:val="24"/>
              </w:rPr>
            </w:pPr>
            <w:r w:rsidRPr="009742C9">
              <w:rPr>
                <w:rFonts w:ascii="Times New Roman" w:hAnsi="Times New Roman" w:cs="Times New Roman"/>
                <w:sz w:val="24"/>
                <w:szCs w:val="24"/>
              </w:rPr>
              <w:t>Dawood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74"/>
              <w:jc w:val="both"/>
              <w:rPr>
                <w:rFonts w:ascii="Times New Roman" w:hAnsi="Times New Roman" w:cs="Times New Roman"/>
                <w:sz w:val="24"/>
                <w:szCs w:val="24"/>
              </w:rPr>
            </w:pPr>
            <w:r w:rsidRPr="009742C9">
              <w:rPr>
                <w:rFonts w:ascii="Times New Roman" w:hAnsi="Times New Roman" w:cs="Times New Roman"/>
                <w:sz w:val="24"/>
                <w:szCs w:val="24"/>
              </w:rPr>
              <w:t>Methods or processes of application of matched signatures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74"/>
              <w:jc w:val="both"/>
              <w:rPr>
                <w:rFonts w:ascii="Times New Roman" w:hAnsi="Times New Roman" w:cs="Times New Roman"/>
                <w:sz w:val="24"/>
                <w:szCs w:val="24"/>
              </w:rPr>
            </w:pPr>
            <w:r w:rsidRPr="009742C9">
              <w:rPr>
                <w:rFonts w:ascii="Times New Roman" w:hAnsi="Times New Roman" w:cs="Times New Roman"/>
                <w:sz w:val="24"/>
                <w:szCs w:val="24"/>
              </w:rPr>
              <w:t>Fused toner powder and Inkjet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74"/>
              <w:jc w:val="both"/>
              <w:rPr>
                <w:rFonts w:ascii="Times New Roman" w:hAnsi="Times New Roman" w:cs="Times New Roman"/>
                <w:sz w:val="24"/>
                <w:szCs w:val="24"/>
              </w:rPr>
            </w:pPr>
            <w:r w:rsidRPr="009742C9">
              <w:rPr>
                <w:rFonts w:ascii="Times New Roman" w:hAnsi="Times New Roman" w:cs="Times New Roman"/>
                <w:sz w:val="24"/>
                <w:szCs w:val="24"/>
              </w:rPr>
              <w:t>Hand Stamps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7D2A11" w:rsidRDefault="00F015AB" w:rsidP="00852A92">
            <w:pPr>
              <w:keepNext/>
              <w:keepLines/>
              <w:spacing w:line="360" w:lineRule="auto"/>
              <w:ind w:left="1422" w:hanging="18"/>
              <w:jc w:val="both"/>
              <w:rPr>
                <w:rFonts w:ascii="Times New Roman" w:hAnsi="Times New Roman" w:cs="Times New Roman"/>
                <w:i/>
                <w:sz w:val="24"/>
                <w:szCs w:val="24"/>
              </w:rPr>
            </w:pPr>
            <w:r w:rsidRPr="009742C9">
              <w:rPr>
                <w:rFonts w:ascii="Times New Roman" w:hAnsi="Times New Roman" w:cs="Times New Roman"/>
                <w:sz w:val="24"/>
                <w:szCs w:val="24"/>
              </w:rPr>
              <w:t>The missing suitcase of stamps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7D2A11" w:rsidRDefault="00F015AB" w:rsidP="00852A92">
            <w:pPr>
              <w:overflowPunct w:val="0"/>
              <w:autoSpaceDE w:val="0"/>
              <w:autoSpaceDN w:val="0"/>
              <w:adjustRightInd w:val="0"/>
              <w:spacing w:line="360" w:lineRule="auto"/>
              <w:ind w:left="1422" w:hanging="18"/>
              <w:jc w:val="both"/>
              <w:textAlignment w:val="baseline"/>
              <w:outlineLvl w:val="0"/>
              <w:rPr>
                <w:rFonts w:ascii="Times New Roman" w:hAnsi="Times New Roman" w:cs="Times New Roman"/>
                <w:i/>
                <w:sz w:val="24"/>
                <w:szCs w:val="24"/>
              </w:rPr>
            </w:pPr>
            <w:r w:rsidRPr="009742C9">
              <w:rPr>
                <w:rFonts w:ascii="Times New Roman" w:hAnsi="Times New Roman" w:cs="Times New Roman"/>
                <w:sz w:val="24"/>
                <w:szCs w:val="24"/>
              </w:rPr>
              <w:t>The evidence of the stamp manufacturers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7D2A11" w:rsidRDefault="00F015AB" w:rsidP="00852A92">
            <w:pPr>
              <w:keepNext/>
              <w:keepLines/>
              <w:widowControl w:val="0"/>
              <w:spacing w:line="360" w:lineRule="auto"/>
              <w:ind w:left="1422" w:hanging="18"/>
              <w:jc w:val="both"/>
              <w:rPr>
                <w:rFonts w:ascii="Times New Roman" w:hAnsi="Times New Roman" w:cs="Times New Roman"/>
                <w:i/>
                <w:sz w:val="24"/>
                <w:szCs w:val="24"/>
              </w:rPr>
            </w:pPr>
            <w:r w:rsidRPr="009742C9">
              <w:rPr>
                <w:rFonts w:ascii="Times New Roman" w:hAnsi="Times New Roman" w:cs="Times New Roman"/>
                <w:sz w:val="24"/>
                <w:szCs w:val="24"/>
              </w:rPr>
              <w:t>Suleiman applying his own signature stamp</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hanging="18"/>
              <w:jc w:val="both"/>
              <w:rPr>
                <w:rFonts w:ascii="Times New Roman" w:hAnsi="Times New Roman" w:cs="Times New Roman"/>
                <w:sz w:val="24"/>
                <w:szCs w:val="24"/>
              </w:rPr>
            </w:pPr>
            <w:r w:rsidRPr="009742C9">
              <w:rPr>
                <w:rFonts w:ascii="Times New Roman" w:hAnsi="Times New Roman" w:cs="Times New Roman"/>
                <w:sz w:val="24"/>
                <w:szCs w:val="24"/>
              </w:rPr>
              <w:t>The 10 Al-Jazira signatures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hanging="18"/>
              <w:jc w:val="both"/>
              <w:rPr>
                <w:rFonts w:ascii="Times New Roman" w:hAnsi="Times New Roman" w:cs="Times New Roman"/>
                <w:sz w:val="24"/>
                <w:szCs w:val="24"/>
              </w:rPr>
            </w:pPr>
            <w:r w:rsidRPr="009742C9">
              <w:rPr>
                <w:rFonts w:ascii="Times New Roman" w:hAnsi="Times New Roman" w:cs="Times New Roman"/>
                <w:sz w:val="24"/>
                <w:szCs w:val="24"/>
              </w:rPr>
              <w:t>Conclusion on AHAB’s forgery case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Section 5</w:t>
            </w:r>
          </w:p>
        </w:tc>
        <w:tc>
          <w:tcPr>
            <w:tcW w:w="6814" w:type="dxa"/>
          </w:tcPr>
          <w:p w:rsidR="00852A92" w:rsidRPr="00963FAC" w:rsidRDefault="00F015AB" w:rsidP="00852A92">
            <w:pPr>
              <w:spacing w:line="360" w:lineRule="auto"/>
              <w:contextualSpacing/>
              <w:jc w:val="both"/>
              <w:rPr>
                <w:rFonts w:ascii="Times New Roman" w:hAnsi="Times New Roman" w:cs="Times New Roman"/>
                <w:b/>
                <w:sz w:val="24"/>
                <w:szCs w:val="24"/>
              </w:rPr>
            </w:pPr>
            <w:r w:rsidRPr="00963FAC">
              <w:rPr>
                <w:rFonts w:ascii="Times New Roman" w:hAnsi="Times New Roman" w:cs="Times New Roman"/>
                <w:b/>
                <w:sz w:val="24"/>
                <w:szCs w:val="24"/>
              </w:rPr>
              <w:t>THE “MANIPULATION” OF DOCUMENTS</w:t>
            </w:r>
          </w:p>
        </w:tc>
        <w:tc>
          <w:tcPr>
            <w:tcW w:w="905" w:type="dxa"/>
          </w:tcPr>
          <w:p w:rsidR="00852A92" w:rsidRPr="00283657" w:rsidRDefault="003532E5"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715</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contextualSpacing/>
              <w:jc w:val="both"/>
              <w:rPr>
                <w:rFonts w:ascii="Times New Roman" w:hAnsi="Times New Roman" w:cs="Times New Roman"/>
                <w:sz w:val="24"/>
                <w:szCs w:val="24"/>
              </w:rPr>
            </w:pPr>
            <w:r w:rsidRPr="009742C9">
              <w:rPr>
                <w:rFonts w:ascii="Times New Roman" w:hAnsi="Times New Roman" w:cs="Times New Roman"/>
                <w:sz w:val="24"/>
                <w:szCs w:val="24"/>
              </w:rPr>
              <w:t>Introduction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A931BB">
            <w:pPr>
              <w:ind w:left="706"/>
              <w:contextualSpacing/>
              <w:jc w:val="both"/>
              <w:rPr>
                <w:rFonts w:ascii="Times New Roman" w:hAnsi="Times New Roman" w:cs="Times New Roman"/>
                <w:sz w:val="24"/>
                <w:szCs w:val="24"/>
              </w:rPr>
            </w:pPr>
            <w:r w:rsidRPr="009742C9">
              <w:rPr>
                <w:rFonts w:ascii="Times New Roman" w:hAnsi="Times New Roman" w:cs="Times New Roman"/>
                <w:sz w:val="24"/>
                <w:szCs w:val="24"/>
              </w:rPr>
              <w:t>AHAB’s application to amend</w:t>
            </w:r>
            <w:r w:rsidR="00A931BB" w:rsidRPr="009742C9">
              <w:rPr>
                <w:rFonts w:ascii="Times New Roman" w:hAnsi="Times New Roman" w:cs="Times New Roman"/>
                <w:sz w:val="24"/>
                <w:szCs w:val="24"/>
              </w:rPr>
              <w:t xml:space="preserve"> improbabilities</w:t>
            </w:r>
            <w:r w:rsidR="00A931BB">
              <w:rPr>
                <w:rFonts w:ascii="Times New Roman" w:hAnsi="Times New Roman" w:cs="Times New Roman"/>
                <w:sz w:val="24"/>
                <w:szCs w:val="24"/>
              </w:rPr>
              <w:t xml:space="preserve"> (including the legal principles)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530"/>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contextualSpacing/>
              <w:jc w:val="both"/>
              <w:rPr>
                <w:rFonts w:ascii="Times New Roman" w:hAnsi="Times New Roman" w:cs="Times New Roman"/>
                <w:sz w:val="24"/>
                <w:szCs w:val="24"/>
              </w:rPr>
            </w:pPr>
            <w:r w:rsidRPr="009742C9">
              <w:rPr>
                <w:rFonts w:ascii="Times New Roman" w:hAnsi="Times New Roman" w:cs="Times New Roman"/>
                <w:sz w:val="24"/>
                <w:szCs w:val="24"/>
              </w:rPr>
              <w:t>(1) Handwriting and Forensic Document Analysis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350"/>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contextualSpacing/>
              <w:jc w:val="both"/>
              <w:rPr>
                <w:rFonts w:ascii="Times New Roman" w:hAnsi="Times New Roman" w:cs="Times New Roman"/>
                <w:sz w:val="24"/>
                <w:szCs w:val="24"/>
              </w:rPr>
            </w:pPr>
            <w:r w:rsidRPr="009742C9">
              <w:rPr>
                <w:rFonts w:ascii="Times New Roman" w:hAnsi="Times New Roman" w:cs="Times New Roman"/>
                <w:sz w:val="24"/>
                <w:szCs w:val="24"/>
              </w:rPr>
              <w:t>(2) Badr</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350"/>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contextualSpacing/>
              <w:jc w:val="both"/>
              <w:rPr>
                <w:rFonts w:ascii="Times New Roman" w:hAnsi="Times New Roman" w:cs="Times New Roman"/>
                <w:sz w:val="24"/>
                <w:szCs w:val="24"/>
              </w:rPr>
            </w:pPr>
            <w:r w:rsidRPr="009742C9">
              <w:rPr>
                <w:rFonts w:ascii="Times New Roman" w:hAnsi="Times New Roman" w:cs="Times New Roman"/>
                <w:sz w:val="24"/>
                <w:szCs w:val="24"/>
              </w:rPr>
              <w:t>(3) Discovery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260"/>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A931BB">
            <w:pPr>
              <w:ind w:left="706"/>
              <w:contextualSpacing/>
              <w:jc w:val="both"/>
              <w:rPr>
                <w:rFonts w:ascii="Times New Roman" w:hAnsi="Times New Roman" w:cs="Times New Roman"/>
                <w:sz w:val="24"/>
                <w:szCs w:val="24"/>
              </w:rPr>
            </w:pPr>
            <w:r w:rsidRPr="009742C9">
              <w:rPr>
                <w:rFonts w:ascii="Times New Roman" w:hAnsi="Times New Roman" w:cs="Times New Roman"/>
                <w:sz w:val="24"/>
                <w:szCs w:val="24"/>
              </w:rPr>
              <w:t>Pleading dishonesty</w:t>
            </w:r>
            <w:r w:rsidR="00A931BB" w:rsidRPr="009742C9">
              <w:rPr>
                <w:rFonts w:ascii="Times New Roman" w:hAnsi="Times New Roman" w:cs="Times New Roman"/>
                <w:sz w:val="24"/>
                <w:szCs w:val="24"/>
              </w:rPr>
              <w:t xml:space="preserve"> improbabilities</w:t>
            </w:r>
            <w:r w:rsidR="00A931BB">
              <w:rPr>
                <w:rFonts w:ascii="Times New Roman" w:hAnsi="Times New Roman" w:cs="Times New Roman"/>
                <w:sz w:val="24"/>
                <w:szCs w:val="24"/>
              </w:rPr>
              <w:t xml:space="preserve"> (including the legal principles)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332"/>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contextualSpacing/>
              <w:jc w:val="both"/>
              <w:rPr>
                <w:rFonts w:ascii="Times New Roman" w:hAnsi="Times New Roman" w:cs="Times New Roman"/>
                <w:sz w:val="24"/>
                <w:szCs w:val="24"/>
              </w:rPr>
            </w:pPr>
            <w:r w:rsidRPr="009742C9">
              <w:rPr>
                <w:rFonts w:ascii="Times New Roman" w:hAnsi="Times New Roman" w:cs="Times New Roman"/>
                <w:sz w:val="24"/>
                <w:szCs w:val="24"/>
              </w:rPr>
              <w:t>AHAB’s pleaded case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350"/>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7D2A11" w:rsidRDefault="00F015AB" w:rsidP="00852A92">
            <w:pPr>
              <w:spacing w:line="360" w:lineRule="auto"/>
              <w:ind w:left="702"/>
              <w:contextualSpacing/>
              <w:jc w:val="both"/>
              <w:rPr>
                <w:rFonts w:ascii="Times New Roman" w:hAnsi="Times New Roman" w:cs="Times New Roman"/>
                <w:i/>
                <w:sz w:val="24"/>
                <w:szCs w:val="24"/>
              </w:rPr>
            </w:pPr>
            <w:r w:rsidRPr="009742C9">
              <w:rPr>
                <w:rFonts w:ascii="Times New Roman" w:hAnsi="Times New Roman" w:cs="Times New Roman"/>
                <w:sz w:val="24"/>
                <w:szCs w:val="24"/>
              </w:rPr>
              <w:t>AHAB’s manipulation case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260"/>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firstLine="702"/>
              <w:contextualSpacing/>
              <w:jc w:val="both"/>
              <w:rPr>
                <w:rFonts w:ascii="Times New Roman" w:hAnsi="Times New Roman" w:cs="Times New Roman"/>
                <w:sz w:val="24"/>
                <w:szCs w:val="24"/>
              </w:rPr>
            </w:pPr>
            <w:r w:rsidRPr="009742C9">
              <w:rPr>
                <w:rFonts w:ascii="Times New Roman" w:hAnsi="Times New Roman" w:cs="Times New Roman"/>
                <w:sz w:val="24"/>
                <w:szCs w:val="24"/>
              </w:rPr>
              <w:t>General</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242"/>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firstLine="702"/>
              <w:contextualSpacing/>
              <w:jc w:val="both"/>
              <w:rPr>
                <w:rFonts w:ascii="Times New Roman" w:hAnsi="Times New Roman" w:cs="Times New Roman"/>
                <w:sz w:val="24"/>
                <w:szCs w:val="24"/>
              </w:rPr>
            </w:pPr>
            <w:r w:rsidRPr="009742C9">
              <w:rPr>
                <w:rFonts w:ascii="Times New Roman" w:hAnsi="Times New Roman" w:cs="Times New Roman"/>
                <w:sz w:val="24"/>
                <w:szCs w:val="24"/>
              </w:rPr>
              <w:t>Categories of Manipulations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323"/>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ListParagraph"/>
              <w:overflowPunct w:val="0"/>
              <w:autoSpaceDE w:val="0"/>
              <w:autoSpaceDN w:val="0"/>
              <w:adjustRightInd w:val="0"/>
              <w:spacing w:after="0" w:line="360" w:lineRule="auto"/>
              <w:ind w:left="1422" w:firstLine="702"/>
              <w:jc w:val="both"/>
              <w:textAlignment w:val="baseline"/>
              <w:outlineLvl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Category 1 Manipulations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260"/>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ListParagraph"/>
              <w:overflowPunct w:val="0"/>
              <w:autoSpaceDE w:val="0"/>
              <w:autoSpaceDN w:val="0"/>
              <w:adjustRightInd w:val="0"/>
              <w:spacing w:after="0" w:line="360" w:lineRule="auto"/>
              <w:ind w:left="1422" w:firstLine="702"/>
              <w:jc w:val="both"/>
              <w:textAlignment w:val="baseline"/>
              <w:outlineLvl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Category 2 Manipulations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332"/>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firstLine="702"/>
              <w:contextualSpacing/>
              <w:jc w:val="both"/>
              <w:rPr>
                <w:rFonts w:ascii="Times New Roman" w:hAnsi="Times New Roman" w:cs="Times New Roman"/>
                <w:sz w:val="24"/>
                <w:szCs w:val="24"/>
              </w:rPr>
            </w:pPr>
            <w:r w:rsidRPr="009742C9">
              <w:rPr>
                <w:rFonts w:ascii="Times New Roman" w:hAnsi="Times New Roman" w:cs="Times New Roman"/>
                <w:sz w:val="24"/>
                <w:szCs w:val="24"/>
              </w:rPr>
              <w:t>The inferences that AHAB seeks to draw</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260"/>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firstLine="702"/>
              <w:contextualSpacing/>
              <w:jc w:val="both"/>
              <w:rPr>
                <w:rFonts w:ascii="Times New Roman" w:hAnsi="Times New Roman" w:cs="Times New Roman"/>
                <w:sz w:val="24"/>
                <w:szCs w:val="24"/>
              </w:rPr>
            </w:pPr>
            <w:r w:rsidRPr="009742C9">
              <w:rPr>
                <w:rFonts w:ascii="Times New Roman" w:hAnsi="Times New Roman" w:cs="Times New Roman"/>
                <w:sz w:val="24"/>
                <w:szCs w:val="24"/>
              </w:rPr>
              <w:t>Refinements to AHAB’s Manipulation Case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332"/>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pStyle w:val="ListParagraph"/>
              <w:overflowPunct w:val="0"/>
              <w:autoSpaceDE w:val="0"/>
              <w:autoSpaceDN w:val="0"/>
              <w:adjustRightInd w:val="0"/>
              <w:spacing w:after="0" w:line="360" w:lineRule="auto"/>
              <w:ind w:left="1422" w:firstLine="702"/>
              <w:jc w:val="both"/>
              <w:textAlignment w:val="baseline"/>
              <w:outlineLvl w:val="0"/>
              <w:rPr>
                <w:rFonts w:ascii="Times New Roman" w:hAnsi="Times New Roman" w:cs="Times New Roman"/>
                <w:sz w:val="24"/>
                <w:szCs w:val="24"/>
                <w:lang w:val="en-GB"/>
              </w:rPr>
            </w:pPr>
            <w:r w:rsidRPr="009742C9">
              <w:rPr>
                <w:rFonts w:ascii="Times New Roman" w:hAnsi="Times New Roman" w:cs="Times New Roman"/>
                <w:sz w:val="24"/>
                <w:szCs w:val="24"/>
                <w:lang w:val="en-GB"/>
              </w:rPr>
              <w:t>(1) Location of Documents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260"/>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firstLine="702"/>
              <w:contextualSpacing/>
              <w:jc w:val="both"/>
              <w:rPr>
                <w:rFonts w:ascii="Times New Roman" w:hAnsi="Times New Roman" w:cs="Times New Roman"/>
                <w:sz w:val="24"/>
                <w:szCs w:val="24"/>
              </w:rPr>
            </w:pPr>
            <w:r w:rsidRPr="009742C9">
              <w:rPr>
                <w:rFonts w:ascii="Times New Roman" w:hAnsi="Times New Roman" w:cs="Times New Roman"/>
                <w:sz w:val="24"/>
                <w:szCs w:val="24"/>
              </w:rPr>
              <w:t>(2) Manipulation and Forgery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242"/>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firstLine="702"/>
              <w:contextualSpacing/>
              <w:jc w:val="both"/>
              <w:rPr>
                <w:rFonts w:ascii="Times New Roman" w:hAnsi="Times New Roman" w:cs="Times New Roman"/>
                <w:sz w:val="24"/>
                <w:szCs w:val="24"/>
              </w:rPr>
            </w:pPr>
            <w:r w:rsidRPr="009742C9">
              <w:rPr>
                <w:rFonts w:ascii="Times New Roman" w:hAnsi="Times New Roman" w:cs="Times New Roman"/>
                <w:sz w:val="24"/>
                <w:szCs w:val="24"/>
              </w:rPr>
              <w:t>(3) No Check on “New for Old”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260"/>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firstLine="702"/>
              <w:contextualSpacing/>
              <w:jc w:val="both"/>
              <w:rPr>
                <w:rFonts w:ascii="Times New Roman" w:hAnsi="Times New Roman" w:cs="Times New Roman"/>
                <w:sz w:val="24"/>
                <w:szCs w:val="24"/>
              </w:rPr>
            </w:pPr>
            <w:r w:rsidRPr="009742C9">
              <w:rPr>
                <w:rFonts w:ascii="Times New Roman" w:hAnsi="Times New Roman" w:cs="Times New Roman"/>
                <w:sz w:val="24"/>
                <w:szCs w:val="24"/>
              </w:rPr>
              <w:t>(4) Errors in the manipulations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305"/>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Conclusion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bl>
    <w:p w:rsidR="00175B00" w:rsidRDefault="00175B00">
      <w:r>
        <w:br w:type="page"/>
      </w:r>
    </w:p>
    <w:tbl>
      <w:tblPr>
        <w:tblStyle w:val="TableGrid"/>
        <w:tblW w:w="0" w:type="auto"/>
        <w:tblLook w:val="04A0" w:firstRow="1" w:lastRow="0" w:firstColumn="1" w:lastColumn="0" w:noHBand="0" w:noVBand="1"/>
      </w:tblPr>
      <w:tblGrid>
        <w:gridCol w:w="1631"/>
        <w:gridCol w:w="6814"/>
        <w:gridCol w:w="905"/>
      </w:tblGrid>
      <w:tr w:rsidR="003576D7" w:rsidTr="00852A92">
        <w:trPr>
          <w:trHeight w:val="530"/>
        </w:trPr>
        <w:tc>
          <w:tcPr>
            <w:tcW w:w="1631"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lastRenderedPageBreak/>
              <w:t>Section 6</w:t>
            </w:r>
          </w:p>
        </w:tc>
        <w:tc>
          <w:tcPr>
            <w:tcW w:w="6814"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THE AL SANEA INDEBTEDNESS TO THE MONEY EXCHANGE</w:t>
            </w:r>
          </w:p>
        </w:tc>
        <w:tc>
          <w:tcPr>
            <w:tcW w:w="905" w:type="dxa"/>
          </w:tcPr>
          <w:p w:rsidR="00852A92" w:rsidRPr="00283657" w:rsidRDefault="003532E5"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745</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(1)  THE BORROWING AGREEMENT.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(2)  INDEBTEDNESS IN THE 1980s AND 1990s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bookmarkStart w:id="3" w:name="_Toc484437385"/>
            <w:r w:rsidRPr="009742C9">
              <w:rPr>
                <w:rFonts w:ascii="Times New Roman" w:hAnsi="Times New Roman" w:cs="Times New Roman"/>
                <w:sz w:val="24"/>
                <w:szCs w:val="24"/>
              </w:rPr>
              <w:t>(3)  CONTINUATION AFTER ABDULAZIZ’S STROKE</w:t>
            </w:r>
            <w:bookmarkEnd w:id="3"/>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PERCEPTION OF AL SANEA’S WEALTH</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contextualSpacing/>
              <w:jc w:val="both"/>
              <w:outlineLvl w:val="0"/>
              <w:rPr>
                <w:rFonts w:ascii="Times New Roman" w:hAnsi="Times New Roman" w:cs="Times New Roman"/>
                <w:sz w:val="24"/>
                <w:szCs w:val="24"/>
              </w:rPr>
            </w:pPr>
            <w:r w:rsidRPr="009742C9">
              <w:rPr>
                <w:rFonts w:ascii="Times New Roman" w:hAnsi="Times New Roman" w:cs="Times New Roman"/>
                <w:sz w:val="24"/>
                <w:szCs w:val="24"/>
              </w:rPr>
              <w:t>AL SANEA’S LEDGER 3 INDEBTEDNESS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outlineLvl w:val="1"/>
              <w:rPr>
                <w:rFonts w:ascii="Times New Roman" w:hAnsi="Times New Roman" w:cs="Times New Roman"/>
                <w:sz w:val="24"/>
                <w:szCs w:val="24"/>
              </w:rPr>
            </w:pPr>
            <w:r w:rsidRPr="009742C9">
              <w:rPr>
                <w:rFonts w:ascii="Times New Roman" w:hAnsi="Times New Roman" w:cs="Times New Roman"/>
                <w:sz w:val="24"/>
                <w:szCs w:val="24"/>
              </w:rPr>
              <w:t>RELATIONSHIP BETWEEN LEDGER 3 AND THE</w:t>
            </w:r>
          </w:p>
          <w:p w:rsidR="00852A92" w:rsidRPr="009742C9" w:rsidRDefault="00F015AB" w:rsidP="00852A92">
            <w:pPr>
              <w:spacing w:line="360" w:lineRule="auto"/>
              <w:jc w:val="both"/>
              <w:outlineLvl w:val="1"/>
              <w:rPr>
                <w:rFonts w:ascii="Times New Roman" w:hAnsi="Times New Roman" w:cs="Times New Roman"/>
                <w:sz w:val="24"/>
                <w:szCs w:val="24"/>
              </w:rPr>
            </w:pPr>
            <w:r w:rsidRPr="009742C9">
              <w:rPr>
                <w:rFonts w:ascii="Times New Roman" w:hAnsi="Times New Roman" w:cs="Times New Roman"/>
                <w:sz w:val="24"/>
                <w:szCs w:val="24"/>
              </w:rPr>
              <w:t>SAMBA SHARES TRANSFERRED TO AL SANEA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outlineLvl w:val="1"/>
              <w:rPr>
                <w:rFonts w:ascii="Times New Roman" w:hAnsi="Times New Roman" w:cs="Times New Roman"/>
                <w:sz w:val="24"/>
                <w:szCs w:val="24"/>
              </w:rPr>
            </w:pPr>
            <w:r w:rsidRPr="009742C9">
              <w:rPr>
                <w:rFonts w:ascii="Times New Roman" w:hAnsi="Times New Roman" w:cs="Times New Roman"/>
                <w:sz w:val="24"/>
                <w:szCs w:val="24"/>
              </w:rPr>
              <w:t xml:space="preserve">THE NATURE OF AL SANEA’S INDEBTEDNESS </w:t>
            </w:r>
          </w:p>
          <w:p w:rsidR="00852A92" w:rsidRPr="009742C9" w:rsidRDefault="00F015AB" w:rsidP="00852A92">
            <w:pPr>
              <w:spacing w:line="360" w:lineRule="auto"/>
              <w:jc w:val="both"/>
              <w:outlineLvl w:val="1"/>
              <w:rPr>
                <w:rFonts w:ascii="Times New Roman" w:hAnsi="Times New Roman" w:cs="Times New Roman"/>
                <w:sz w:val="24"/>
                <w:szCs w:val="24"/>
              </w:rPr>
            </w:pPr>
            <w:r w:rsidRPr="009742C9">
              <w:rPr>
                <w:rFonts w:ascii="Times New Roman" w:hAnsi="Times New Roman" w:cs="Times New Roman"/>
                <w:sz w:val="24"/>
                <w:szCs w:val="24"/>
              </w:rPr>
              <w:t xml:space="preserve">AND WHY IT WAS PERMITTED TO INCREASE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Section 7</w:t>
            </w:r>
          </w:p>
        </w:tc>
        <w:tc>
          <w:tcPr>
            <w:tcW w:w="6814" w:type="dxa"/>
          </w:tcPr>
          <w:p w:rsidR="00852A92" w:rsidRPr="00963FAC" w:rsidRDefault="00F015AB" w:rsidP="00852A92">
            <w:pPr>
              <w:spacing w:line="360" w:lineRule="auto"/>
              <w:jc w:val="both"/>
              <w:rPr>
                <w:rFonts w:ascii="Times New Roman" w:eastAsia="Calibri" w:hAnsi="Times New Roman" w:cs="Times New Roman"/>
                <w:b/>
                <w:sz w:val="24"/>
                <w:szCs w:val="24"/>
              </w:rPr>
            </w:pPr>
            <w:r w:rsidRPr="00963FAC">
              <w:rPr>
                <w:rFonts w:ascii="Times New Roman" w:eastAsia="Calibri" w:hAnsi="Times New Roman" w:cs="Times New Roman"/>
                <w:b/>
                <w:sz w:val="24"/>
                <w:szCs w:val="24"/>
              </w:rPr>
              <w:t xml:space="preserve">AHAB’S PROPRIETARY TRACING AND PERSONAL CLAIMS </w:t>
            </w:r>
          </w:p>
          <w:p w:rsidR="00852A92" w:rsidRPr="00963FAC" w:rsidRDefault="00F015AB" w:rsidP="00852A92">
            <w:pPr>
              <w:spacing w:line="360" w:lineRule="auto"/>
              <w:jc w:val="both"/>
              <w:rPr>
                <w:rFonts w:ascii="Times New Roman" w:eastAsia="Calibri" w:hAnsi="Times New Roman" w:cs="Times New Roman"/>
                <w:b/>
                <w:sz w:val="24"/>
                <w:szCs w:val="24"/>
              </w:rPr>
            </w:pPr>
            <w:r w:rsidRPr="00963FAC">
              <w:rPr>
                <w:rFonts w:ascii="Times New Roman" w:eastAsia="Calibri" w:hAnsi="Times New Roman" w:cs="Times New Roman"/>
                <w:b/>
                <w:sz w:val="24"/>
                <w:szCs w:val="24"/>
              </w:rPr>
              <w:t>AGAINST THE DEFENDANTS UNDER CAYMAN AND FOREIGN LAW</w:t>
            </w:r>
          </w:p>
        </w:tc>
        <w:tc>
          <w:tcPr>
            <w:tcW w:w="905" w:type="dxa"/>
          </w:tcPr>
          <w:p w:rsidR="00852A92" w:rsidRPr="00283657" w:rsidRDefault="000F2664"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769</w:t>
            </w:r>
          </w:p>
        </w:tc>
      </w:tr>
      <w:tr w:rsidR="003576D7" w:rsidTr="00852A92">
        <w:tc>
          <w:tcPr>
            <w:tcW w:w="1631"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Section 7A</w:t>
            </w:r>
          </w:p>
        </w:tc>
        <w:tc>
          <w:tcPr>
            <w:tcW w:w="6814" w:type="dxa"/>
          </w:tcPr>
          <w:p w:rsidR="00852A92" w:rsidRPr="00963FAC" w:rsidRDefault="00F015AB" w:rsidP="00852A92">
            <w:pPr>
              <w:spacing w:line="360" w:lineRule="auto"/>
              <w:contextualSpacing/>
              <w:jc w:val="both"/>
              <w:rPr>
                <w:rFonts w:ascii="Times New Roman" w:hAnsi="Times New Roman" w:cs="Times New Roman"/>
                <w:b/>
                <w:sz w:val="24"/>
                <w:szCs w:val="24"/>
              </w:rPr>
            </w:pPr>
            <w:r w:rsidRPr="00963FAC">
              <w:rPr>
                <w:rFonts w:ascii="Times New Roman" w:hAnsi="Times New Roman" w:cs="Times New Roman"/>
                <w:b/>
                <w:sz w:val="24"/>
                <w:szCs w:val="24"/>
              </w:rPr>
              <w:t xml:space="preserve">THE SO-CALLED "MONEY OUT SCHEMES" AND AHAB’S ABILITY TO TRACE ITS MONEY INTO THE HANDS OF THE DEFENDANTS: HERE THE GTDS.                                  </w:t>
            </w:r>
          </w:p>
        </w:tc>
        <w:tc>
          <w:tcPr>
            <w:tcW w:w="905" w:type="dxa"/>
          </w:tcPr>
          <w:p w:rsidR="00852A92" w:rsidRPr="00283657" w:rsidRDefault="000F2664"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943</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EVIDENCE RELIED UPON: "FOLLOW THE CASH", AUDITED ACCOUNTS, THIRD PARTY DOCUMENTS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Bank Statements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Audited Accounts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El Ayouty Audit Packs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DKW – The Palmer Square Bonds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US$121,707,589.14 cash paid by SICL</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Was AIH the buying party?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US$122,369,277.86 transferred by the Money Exchange to SICL</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issue on the Palmer Square Bond payments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 xml:space="preserve">The Deloitte argument on the materials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Mr. Charlton's analysis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materials relied upon by Mr. Charlton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Hayley memorandum of 3 June 2008</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documentary evidence that contradicts Deloitte's argument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Conclusion on the US$122,369,277.86 transferred by the Money Exchange to SICL</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CHEQUES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widowControl w:val="0"/>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AHAB's pleaded case in relation to cheques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No cheques payable to the GTDs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Cheques paid to AHAB Partners and “related” parties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LETTERS OF CREDIT (“LCS”)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contextualSpacing/>
              <w:jc w:val="both"/>
              <w:rPr>
                <w:rFonts w:ascii="Times New Roman" w:hAnsi="Times New Roman" w:cs="Times New Roman"/>
                <w:sz w:val="24"/>
                <w:szCs w:val="24"/>
              </w:rPr>
            </w:pPr>
            <w:r w:rsidRPr="009742C9">
              <w:rPr>
                <w:rFonts w:ascii="Times New Roman" w:hAnsi="Times New Roman" w:cs="Times New Roman"/>
                <w:sz w:val="24"/>
                <w:szCs w:val="24"/>
              </w:rPr>
              <w:t>AHAB's pleaded case in relation to LCs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No LC payments to GTDs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Why LCs were required by the Money Exchange to enable it to drawdown funds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remaining 94 LCs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Capitalisation of Equipment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Reimbursements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Conclusion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CASH WITHDRAWALS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AHAB's pleaded case – US$560m cash withdrawals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AHAB's lack of evidence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Hayley spreadsheets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US$303m</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'GENERIC TRANSFERS'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AHAB's pleaded case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Generic transfers to SICL</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Mr. Hargreaves' failure to trace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contextualSpacing/>
              <w:jc w:val="both"/>
              <w:rPr>
                <w:rFonts w:ascii="Times New Roman" w:hAnsi="Times New Roman" w:cs="Times New Roman"/>
                <w:sz w:val="24"/>
                <w:szCs w:val="24"/>
              </w:rPr>
            </w:pPr>
            <w:r w:rsidRPr="009742C9">
              <w:rPr>
                <w:rFonts w:ascii="Times New Roman" w:hAnsi="Times New Roman" w:cs="Times New Roman"/>
                <w:sz w:val="24"/>
                <w:szCs w:val="24"/>
              </w:rPr>
              <w:t>Schedule 10a – the 22 receipts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Schedule 10b – the 36 receipts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Conclusion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Generic transfers to Singularis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Schedule 10c – 8 receipts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GENERIC TRANSFERS – SCHEDULE 10 - 3,933 RECEIPTS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92"/>
              <w:jc w:val="both"/>
              <w:rPr>
                <w:rFonts w:ascii="Times New Roman" w:hAnsi="Times New Roman" w:cs="Times New Roman"/>
                <w:sz w:val="24"/>
                <w:szCs w:val="24"/>
              </w:rPr>
            </w:pPr>
            <w:r w:rsidRPr="009742C9">
              <w:rPr>
                <w:rFonts w:ascii="Times New Roman" w:hAnsi="Times New Roman" w:cs="Times New Roman"/>
                <w:sz w:val="24"/>
                <w:szCs w:val="24"/>
              </w:rPr>
              <w:t>The 49 largest transactions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"INDIRECT" TRANSFERS TO THE GTDs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AHAB's pleaded case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AHAB's absolute beneficial property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 xml:space="preserve">The US$174.5m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CONTRIBUTIONS TO SICL AND SINGULARIS BY AL SANEA AS SHAREHOLDER</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keepLines/>
              <w:widowControl w:val="0"/>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AHAB’S GENERAL APPROACH: HARGREAVES 'TRACING' AND 'PATTERNS'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Audited financial statements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Capitalisation of SICL</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Capitalisation of Singularis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Conclusion on SICL and Singularis Capitalisation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Conclusion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keepLines/>
              <w:widowControl w:val="0"/>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SICL'S AND SINGULARIS' EXTERNAL FUNDING</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FUNDS INTO STCC</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AHAB's pleaded case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STCC's business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STCC's audited accounts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STCC – increased capital</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Third party funds into STCC</w:t>
            </w:r>
            <w:r w:rsidRPr="009742C9">
              <w:rPr>
                <w:rFonts w:ascii="Times New Roman" w:hAnsi="Times New Roman" w:cs="Times New Roman"/>
                <w:sz w:val="24"/>
                <w:szCs w:val="24"/>
              </w:rPr>
              <w:tab/>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CBK "DEPOSITS"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Mr. Hargreaves' evidence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letter of 17 December 2007</w:t>
            </w:r>
            <w:r w:rsidRPr="009742C9">
              <w:rPr>
                <w:rFonts w:ascii="Times New Roman" w:hAnsi="Times New Roman" w:cs="Times New Roman"/>
                <w:sz w:val="24"/>
                <w:szCs w:val="24"/>
              </w:rPr>
              <w:tab/>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 xml:space="preserve">Facsimile of 14 January 2008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20"/>
              <w:jc w:val="both"/>
              <w:rPr>
                <w:rFonts w:ascii="Times New Roman" w:hAnsi="Times New Roman" w:cs="Times New Roman"/>
                <w:sz w:val="24"/>
                <w:szCs w:val="24"/>
              </w:rPr>
            </w:pPr>
            <w:r w:rsidRPr="009742C9">
              <w:rPr>
                <w:rFonts w:ascii="Times New Roman" w:hAnsi="Times New Roman" w:cs="Times New Roman"/>
                <w:sz w:val="24"/>
                <w:szCs w:val="24"/>
              </w:rPr>
              <w:t xml:space="preserve">The GTJOLs' attempts to get CBK bank statements </w:t>
            </w:r>
          </w:p>
          <w:p w:rsidR="00852A92" w:rsidRPr="009742C9" w:rsidRDefault="00F015AB" w:rsidP="00852A92">
            <w:pPr>
              <w:spacing w:line="360" w:lineRule="auto"/>
              <w:ind w:left="720"/>
              <w:jc w:val="both"/>
              <w:rPr>
                <w:rFonts w:ascii="Times New Roman" w:hAnsi="Times New Roman" w:cs="Times New Roman"/>
                <w:sz w:val="24"/>
                <w:szCs w:val="24"/>
              </w:rPr>
            </w:pPr>
            <w:r w:rsidRPr="009742C9">
              <w:rPr>
                <w:rFonts w:ascii="Times New Roman" w:hAnsi="Times New Roman" w:cs="Times New Roman"/>
                <w:sz w:val="24"/>
                <w:szCs w:val="24"/>
              </w:rPr>
              <w:t xml:space="preserve">and the proceedings against Al Sanea;  </w:t>
            </w:r>
          </w:p>
          <w:p w:rsidR="00852A92" w:rsidRPr="009742C9" w:rsidRDefault="00F015AB" w:rsidP="00852A92">
            <w:pPr>
              <w:spacing w:line="360" w:lineRule="auto"/>
              <w:ind w:firstLine="720"/>
              <w:jc w:val="both"/>
              <w:rPr>
                <w:rFonts w:ascii="Times New Roman" w:hAnsi="Times New Roman" w:cs="Times New Roman"/>
                <w:sz w:val="24"/>
                <w:szCs w:val="24"/>
              </w:rPr>
            </w:pPr>
            <w:r w:rsidRPr="009742C9">
              <w:rPr>
                <w:rFonts w:ascii="Times New Roman" w:hAnsi="Times New Roman" w:cs="Times New Roman"/>
                <w:sz w:val="24"/>
                <w:szCs w:val="24"/>
              </w:rPr>
              <w:t>CBK's refusal to give information to the GTJOLs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keepLines/>
              <w:widowControl w:val="0"/>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SICL'S CLAIM AGAINST AL SANEA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Conclusion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Section 7B</w:t>
            </w:r>
          </w:p>
        </w:tc>
        <w:tc>
          <w:tcPr>
            <w:tcW w:w="6814" w:type="dxa"/>
          </w:tcPr>
          <w:p w:rsidR="00852A92"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AHAB’S TRACING CLAIM: THE AWALCOs</w:t>
            </w:r>
          </w:p>
          <w:p w:rsidR="00A931BB" w:rsidRPr="00963FAC" w:rsidRDefault="00A931BB" w:rsidP="00852A92">
            <w:pPr>
              <w:spacing w:line="360" w:lineRule="auto"/>
              <w:jc w:val="both"/>
              <w:rPr>
                <w:rFonts w:ascii="Times New Roman" w:hAnsi="Times New Roman" w:cs="Times New Roman"/>
                <w:b/>
                <w:sz w:val="24"/>
                <w:szCs w:val="24"/>
              </w:rPr>
            </w:pPr>
            <w:r>
              <w:rPr>
                <w:rFonts w:ascii="Times New Roman" w:hAnsi="Times New Roman" w:cs="Times New Roman"/>
                <w:b/>
                <w:sz w:val="24"/>
                <w:szCs w:val="24"/>
              </w:rPr>
              <w:t>Mr. Hargreaves’ Patterns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63FAC" w:rsidRDefault="00F015AB" w:rsidP="00A931BB">
            <w:pPr>
              <w:jc w:val="both"/>
              <w:rPr>
                <w:rFonts w:ascii="Times New Roman" w:hAnsi="Times New Roman" w:cs="Times New Roman"/>
                <w:b/>
                <w:sz w:val="24"/>
                <w:szCs w:val="24"/>
              </w:rPr>
            </w:pPr>
            <w:r w:rsidRPr="00963FAC">
              <w:rPr>
                <w:rFonts w:ascii="Times New Roman" w:hAnsi="Times New Roman" w:cs="Times New Roman"/>
                <w:b/>
                <w:sz w:val="24"/>
                <w:szCs w:val="24"/>
              </w:rPr>
              <w:t>Section 7C</w:t>
            </w:r>
          </w:p>
        </w:tc>
        <w:tc>
          <w:tcPr>
            <w:tcW w:w="6814" w:type="dxa"/>
          </w:tcPr>
          <w:p w:rsidR="00852A92" w:rsidRPr="00963FAC" w:rsidRDefault="00F015AB" w:rsidP="00A931BB">
            <w:pPr>
              <w:jc w:val="both"/>
              <w:rPr>
                <w:rFonts w:ascii="Times New Roman" w:hAnsi="Times New Roman" w:cs="Times New Roman"/>
                <w:b/>
                <w:sz w:val="24"/>
                <w:szCs w:val="24"/>
              </w:rPr>
            </w:pPr>
            <w:r w:rsidRPr="00963FAC">
              <w:rPr>
                <w:rFonts w:ascii="Times New Roman" w:hAnsi="Times New Roman" w:cs="Times New Roman"/>
                <w:b/>
                <w:sz w:val="24"/>
                <w:szCs w:val="24"/>
              </w:rPr>
              <w:t>TRACING AND OTHER CLAIMS AGAINST SIFCO 5</w:t>
            </w:r>
            <w:r w:rsidR="00A931BB" w:rsidRPr="009742C9">
              <w:rPr>
                <w:rFonts w:ascii="Times New Roman" w:hAnsi="Times New Roman" w:cs="Times New Roman"/>
                <w:sz w:val="24"/>
                <w:szCs w:val="24"/>
              </w:rPr>
              <w:t xml:space="preserve"> improbabilities</w:t>
            </w:r>
            <w:r w:rsidR="00A931BB">
              <w:rPr>
                <w:rFonts w:ascii="Times New Roman" w:hAnsi="Times New Roman" w:cs="Times New Roman"/>
                <w:sz w:val="24"/>
                <w:szCs w:val="24"/>
              </w:rPr>
              <w:t xml:space="preserve"> (including the legal principles)</w:t>
            </w:r>
          </w:p>
        </w:tc>
        <w:tc>
          <w:tcPr>
            <w:tcW w:w="905" w:type="dxa"/>
          </w:tcPr>
          <w:p w:rsidR="00852A92" w:rsidRPr="00283657" w:rsidRDefault="000F2664"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1059</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Pr>
                <w:rFonts w:ascii="Times New Roman" w:hAnsi="Times New Roman" w:cs="Times New Roman"/>
                <w:sz w:val="24"/>
                <w:szCs w:val="24"/>
              </w:rPr>
              <w:t>SUMMARY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bookmarkStart w:id="4" w:name="_Toc455527941"/>
            <w:r w:rsidRPr="009742C9">
              <w:rPr>
                <w:rFonts w:ascii="Times New Roman" w:hAnsi="Times New Roman" w:cs="Times New Roman"/>
                <w:sz w:val="24"/>
                <w:szCs w:val="24"/>
              </w:rPr>
              <w:t>LAW ON TRACING AS IT APPLIES TO SIFCO 5</w:t>
            </w:r>
            <w:bookmarkEnd w:id="4"/>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20"/>
              <w:jc w:val="both"/>
              <w:rPr>
                <w:rFonts w:ascii="Times New Roman" w:hAnsi="Times New Roman" w:cs="Times New Roman"/>
                <w:sz w:val="24"/>
                <w:szCs w:val="24"/>
              </w:rPr>
            </w:pPr>
            <w:bookmarkStart w:id="5" w:name="_Toc455527942"/>
            <w:r w:rsidRPr="009742C9">
              <w:rPr>
                <w:rFonts w:ascii="Times New Roman" w:hAnsi="Times New Roman" w:cs="Times New Roman"/>
                <w:sz w:val="24"/>
                <w:szCs w:val="24"/>
              </w:rPr>
              <w:t>BASIC PRINCIPLES</w:t>
            </w:r>
            <w:bookmarkEnd w:id="5"/>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AHAB’S APPROACH TO TRACING</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AHAB’S INABILITY TO ESTABLISH A PROPRIETARY BASE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AHAB’S PLEADED CASE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Default="00F015AB" w:rsidP="00852A92">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AHAB’S INABILITY TO TRACE</w:t>
            </w:r>
          </w:p>
          <w:p w:rsidR="00852A92" w:rsidRPr="009742C9" w:rsidRDefault="00F015AB" w:rsidP="00852A92">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SWOLLEN ASSETS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“IMPOSSIBILITY” OF TRACING</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BONA FIDE PURCHASER</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Default="00F015AB" w:rsidP="00852A92">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BARCLAYS WAS THE REAL PURCHASER</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Default="00F015AB" w:rsidP="00852A92">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ATTRIBUTION OF KNOWLEDGE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bCs/>
                <w:sz w:val="24"/>
                <w:szCs w:val="24"/>
              </w:rPr>
              <w:t>CONCLUSION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CAUSES OF ACTION AGAINST SIFCO 5</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bookmarkStart w:id="6" w:name="_Toc455527950"/>
            <w:r w:rsidRPr="009742C9">
              <w:rPr>
                <w:rFonts w:ascii="Times New Roman" w:hAnsi="Times New Roman" w:cs="Times New Roman"/>
                <w:sz w:val="24"/>
                <w:szCs w:val="24"/>
              </w:rPr>
              <w:t>(1) DISHONEST ASSISTANCE</w:t>
            </w:r>
            <w:bookmarkEnd w:id="6"/>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(2) CONSPIRACY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(3) UNJUST ENRICHMENT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CONCLUSION ON AHAB’S CLAIMS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Section 7D</w:t>
            </w:r>
          </w:p>
        </w:tc>
        <w:tc>
          <w:tcPr>
            <w:tcW w:w="6814"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THE ILLEGALITY DEFENCE</w:t>
            </w:r>
          </w:p>
        </w:tc>
        <w:tc>
          <w:tcPr>
            <w:tcW w:w="905" w:type="dxa"/>
          </w:tcPr>
          <w:p w:rsidR="00852A92" w:rsidRPr="00283657" w:rsidRDefault="000F2664"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1175</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(I) THE NATURE OF THE ILLEGALITY DEFENCE.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0"/>
              <w:rPr>
                <w:rFonts w:ascii="Times New Roman" w:hAnsi="Times New Roman" w:cs="Times New Roman"/>
                <w:sz w:val="24"/>
                <w:szCs w:val="24"/>
              </w:rPr>
            </w:pPr>
            <w:r w:rsidRPr="009742C9">
              <w:rPr>
                <w:rFonts w:ascii="Times New Roman" w:hAnsi="Times New Roman" w:cs="Times New Roman"/>
                <w:sz w:val="24"/>
                <w:szCs w:val="24"/>
              </w:rPr>
              <w:t xml:space="preserve">(II) APPLICATION OF THE RELEVANT PRINCIPLES OF ILLEGALITY.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spacing w:line="360" w:lineRule="auto"/>
              <w:jc w:val="both"/>
              <w:outlineLvl w:val="1"/>
              <w:rPr>
                <w:rFonts w:ascii="Times New Roman" w:hAnsi="Times New Roman" w:cs="Times New Roman"/>
                <w:sz w:val="24"/>
                <w:szCs w:val="24"/>
              </w:rPr>
            </w:pPr>
            <w:bookmarkStart w:id="7" w:name="_Toc484449085"/>
            <w:r w:rsidRPr="009742C9">
              <w:rPr>
                <w:rFonts w:ascii="Times New Roman" w:hAnsi="Times New Roman" w:cs="Times New Roman"/>
                <w:sz w:val="24"/>
                <w:szCs w:val="24"/>
              </w:rPr>
              <w:t xml:space="preserve">(1)  POSITION PRIOR TO </w:t>
            </w:r>
            <w:r w:rsidRPr="00235A3F">
              <w:rPr>
                <w:rFonts w:ascii="Times New Roman" w:hAnsi="Times New Roman" w:cs="Times New Roman"/>
                <w:i/>
                <w:sz w:val="24"/>
                <w:szCs w:val="24"/>
              </w:rPr>
              <w:t>PATEL V MIRZA</w:t>
            </w:r>
            <w:bookmarkEnd w:id="7"/>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spacing w:line="360" w:lineRule="auto"/>
              <w:ind w:left="702"/>
              <w:jc w:val="both"/>
              <w:outlineLvl w:val="2"/>
              <w:rPr>
                <w:rFonts w:ascii="Times New Roman" w:hAnsi="Times New Roman" w:cs="Times New Roman"/>
                <w:sz w:val="24"/>
                <w:szCs w:val="24"/>
              </w:rPr>
            </w:pPr>
            <w:bookmarkStart w:id="8" w:name="_Toc484449086"/>
            <w:r w:rsidRPr="009742C9">
              <w:rPr>
                <w:rFonts w:ascii="Times New Roman" w:hAnsi="Times New Roman" w:cs="Times New Roman"/>
                <w:sz w:val="24"/>
                <w:szCs w:val="24"/>
              </w:rPr>
              <w:t>(i)  Origins of Illegality/Unclean Hands</w:t>
            </w:r>
            <w:bookmarkEnd w:id="8"/>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2"/>
              <w:rPr>
                <w:rFonts w:ascii="Times New Roman" w:hAnsi="Times New Roman" w:cs="Times New Roman"/>
                <w:sz w:val="24"/>
                <w:szCs w:val="24"/>
              </w:rPr>
            </w:pPr>
            <w:bookmarkStart w:id="9" w:name="_Toc484449087"/>
            <w:r w:rsidRPr="009742C9">
              <w:rPr>
                <w:rFonts w:ascii="Times New Roman" w:hAnsi="Times New Roman" w:cs="Times New Roman"/>
                <w:sz w:val="24"/>
                <w:szCs w:val="24"/>
              </w:rPr>
              <w:t xml:space="preserve">(ii) </w:t>
            </w:r>
            <w:r w:rsidRPr="00235A3F">
              <w:rPr>
                <w:rFonts w:ascii="Times New Roman" w:hAnsi="Times New Roman" w:cs="Times New Roman"/>
                <w:i/>
                <w:sz w:val="24"/>
                <w:szCs w:val="24"/>
              </w:rPr>
              <w:t>Tinsley v Milligan</w:t>
            </w:r>
            <w:r w:rsidRPr="009742C9">
              <w:rPr>
                <w:rFonts w:ascii="Times New Roman" w:hAnsi="Times New Roman" w:cs="Times New Roman"/>
                <w:sz w:val="24"/>
                <w:szCs w:val="24"/>
              </w:rPr>
              <w:t xml:space="preserve"> and the Highwayman’s Case</w:t>
            </w:r>
            <w:bookmarkEnd w:id="9"/>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outlineLvl w:val="0"/>
              <w:rPr>
                <w:rFonts w:ascii="Times New Roman" w:hAnsi="Times New Roman" w:cs="Times New Roman"/>
                <w:sz w:val="24"/>
                <w:szCs w:val="24"/>
              </w:rPr>
            </w:pPr>
            <w:bookmarkStart w:id="10" w:name="_Toc484449088"/>
            <w:r w:rsidRPr="009742C9">
              <w:rPr>
                <w:rFonts w:ascii="Times New Roman" w:hAnsi="Times New Roman" w:cs="Times New Roman"/>
                <w:sz w:val="24"/>
                <w:szCs w:val="24"/>
              </w:rPr>
              <w:t xml:space="preserve">(2)  THE APPLICATION OF </w:t>
            </w:r>
            <w:bookmarkEnd w:id="10"/>
            <w:r w:rsidRPr="009742C9">
              <w:rPr>
                <w:rFonts w:ascii="Times New Roman" w:hAnsi="Times New Roman" w:cs="Times New Roman"/>
                <w:sz w:val="24"/>
                <w:szCs w:val="24"/>
              </w:rPr>
              <w:t xml:space="preserve">THE PRINCIPLES DERIVED FROM </w:t>
            </w:r>
            <w:r w:rsidRPr="00235A3F">
              <w:rPr>
                <w:rFonts w:ascii="Times New Roman" w:hAnsi="Times New Roman" w:cs="Times New Roman"/>
                <w:i/>
                <w:sz w:val="24"/>
                <w:szCs w:val="24"/>
              </w:rPr>
              <w:t>PATEL V MIRZA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3"/>
              <w:rPr>
                <w:rFonts w:ascii="Times New Roman" w:hAnsi="Times New Roman" w:cs="Times New Roman"/>
                <w:sz w:val="24"/>
                <w:szCs w:val="24"/>
              </w:rPr>
            </w:pPr>
            <w:r w:rsidRPr="009742C9">
              <w:rPr>
                <w:rFonts w:ascii="Times New Roman" w:hAnsi="Times New Roman" w:cs="Times New Roman"/>
                <w:sz w:val="24"/>
                <w:szCs w:val="24"/>
              </w:rPr>
              <w:t>(i) The Facts and Result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3"/>
              <w:rPr>
                <w:rFonts w:ascii="Times New Roman" w:hAnsi="Times New Roman" w:cs="Times New Roman"/>
                <w:sz w:val="24"/>
                <w:szCs w:val="24"/>
              </w:rPr>
            </w:pPr>
            <w:r w:rsidRPr="009742C9">
              <w:rPr>
                <w:rFonts w:ascii="Times New Roman" w:hAnsi="Times New Roman" w:cs="Times New Roman"/>
                <w:sz w:val="24"/>
                <w:szCs w:val="24"/>
              </w:rPr>
              <w:t>(ii) The “reliance test”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spacing w:line="360" w:lineRule="auto"/>
              <w:ind w:left="702"/>
              <w:jc w:val="both"/>
              <w:outlineLvl w:val="2"/>
              <w:rPr>
                <w:rFonts w:ascii="Times New Roman" w:hAnsi="Times New Roman" w:cs="Times New Roman"/>
                <w:sz w:val="24"/>
                <w:szCs w:val="24"/>
              </w:rPr>
            </w:pPr>
            <w:r w:rsidRPr="009742C9">
              <w:rPr>
                <w:rFonts w:ascii="Times New Roman" w:hAnsi="Times New Roman" w:cs="Times New Roman"/>
                <w:sz w:val="24"/>
                <w:szCs w:val="24"/>
              </w:rPr>
              <w:t xml:space="preserve">(iii) Authorities since </w:t>
            </w:r>
            <w:r w:rsidRPr="00235A3F">
              <w:rPr>
                <w:rFonts w:ascii="Times New Roman" w:hAnsi="Times New Roman" w:cs="Times New Roman"/>
                <w:i/>
                <w:sz w:val="24"/>
                <w:szCs w:val="24"/>
              </w:rPr>
              <w:t>Tinsley v Milligan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(iv) Disapproval of the reliance test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outlineLvl w:val="1"/>
              <w:rPr>
                <w:rFonts w:ascii="Times New Roman" w:hAnsi="Times New Roman" w:cs="Times New Roman"/>
                <w:sz w:val="24"/>
                <w:szCs w:val="24"/>
              </w:rPr>
            </w:pPr>
            <w:r w:rsidRPr="009742C9">
              <w:rPr>
                <w:rFonts w:ascii="Times New Roman" w:hAnsi="Times New Roman" w:cs="Times New Roman"/>
                <w:sz w:val="24"/>
                <w:szCs w:val="24"/>
              </w:rPr>
              <w:t>(3)  NEW TEST FOR ILLEGALITY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0"/>
              <w:rPr>
                <w:rFonts w:ascii="Times New Roman" w:hAnsi="Times New Roman" w:cs="Times New Roman"/>
                <w:sz w:val="24"/>
                <w:szCs w:val="24"/>
              </w:rPr>
            </w:pPr>
            <w:r w:rsidRPr="009742C9">
              <w:rPr>
                <w:rFonts w:ascii="Times New Roman" w:hAnsi="Times New Roman" w:cs="Times New Roman"/>
                <w:sz w:val="24"/>
                <w:szCs w:val="24"/>
              </w:rPr>
              <w:t>APPLICATION OF LORD TOULSON’S FACTORS TO AHAB’S CLAIM</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outlineLvl w:val="1"/>
              <w:rPr>
                <w:rFonts w:ascii="Times New Roman" w:hAnsi="Times New Roman" w:cs="Times New Roman"/>
                <w:sz w:val="24"/>
                <w:szCs w:val="24"/>
              </w:rPr>
            </w:pPr>
            <w:bookmarkStart w:id="11" w:name="_Toc484449093"/>
            <w:r w:rsidRPr="009742C9">
              <w:rPr>
                <w:rFonts w:ascii="Times New Roman" w:hAnsi="Times New Roman" w:cs="Times New Roman"/>
                <w:sz w:val="24"/>
                <w:szCs w:val="24"/>
              </w:rPr>
              <w:t>(1) SERIOUSNESS OF THE ILLEGALITY</w:t>
            </w:r>
            <w:bookmarkEnd w:id="11"/>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outlineLvl w:val="1"/>
              <w:rPr>
                <w:rFonts w:ascii="Times New Roman" w:hAnsi="Times New Roman" w:cs="Times New Roman"/>
                <w:sz w:val="24"/>
                <w:szCs w:val="24"/>
              </w:rPr>
            </w:pPr>
            <w:bookmarkStart w:id="12" w:name="_Toc484449094"/>
            <w:r w:rsidRPr="009742C9">
              <w:rPr>
                <w:rFonts w:ascii="Times New Roman" w:hAnsi="Times New Roman" w:cs="Times New Roman"/>
                <w:sz w:val="24"/>
                <w:szCs w:val="24"/>
              </w:rPr>
              <w:t>(2) KNOWLEDGE OF THE ILLEGALITY</w:t>
            </w:r>
            <w:bookmarkEnd w:id="12"/>
            <w:r w:rsidRPr="009742C9">
              <w:rPr>
                <w:rFonts w:ascii="Times New Roman" w:hAnsi="Times New Roman" w:cs="Times New Roman"/>
                <w:sz w:val="24"/>
                <w:szCs w:val="24"/>
              </w:rPr>
              <w:t xml:space="preserve">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outlineLvl w:val="1"/>
              <w:rPr>
                <w:rFonts w:ascii="Times New Roman" w:hAnsi="Times New Roman" w:cs="Times New Roman"/>
                <w:sz w:val="24"/>
                <w:szCs w:val="24"/>
              </w:rPr>
            </w:pPr>
            <w:bookmarkStart w:id="13" w:name="_Toc484449095"/>
            <w:r w:rsidRPr="009742C9">
              <w:rPr>
                <w:rFonts w:ascii="Times New Roman" w:hAnsi="Times New Roman" w:cs="Times New Roman"/>
                <w:sz w:val="24"/>
                <w:szCs w:val="24"/>
              </w:rPr>
              <w:t>(3) CENTRALITY OF THE FRAUD TO THE ENTERPRISE</w:t>
            </w:r>
            <w:bookmarkEnd w:id="13"/>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outlineLvl w:val="1"/>
              <w:rPr>
                <w:rFonts w:ascii="Times New Roman" w:hAnsi="Times New Roman" w:cs="Times New Roman"/>
                <w:sz w:val="24"/>
                <w:szCs w:val="24"/>
              </w:rPr>
            </w:pPr>
            <w:r w:rsidRPr="009742C9">
              <w:rPr>
                <w:rFonts w:ascii="Times New Roman" w:hAnsi="Times New Roman" w:cs="Times New Roman"/>
                <w:sz w:val="24"/>
                <w:szCs w:val="24"/>
              </w:rPr>
              <w:t xml:space="preserve">(4) </w:t>
            </w:r>
            <w:bookmarkStart w:id="14" w:name="_Toc484449096"/>
            <w:r w:rsidRPr="009742C9">
              <w:rPr>
                <w:rFonts w:ascii="Times New Roman" w:hAnsi="Times New Roman" w:cs="Times New Roman"/>
                <w:sz w:val="24"/>
                <w:szCs w:val="24"/>
              </w:rPr>
              <w:t>BENEFITS TO AHAB FROM THE ILLEGALITY</w:t>
            </w:r>
            <w:bookmarkEnd w:id="14"/>
            <w:r w:rsidRPr="009742C9">
              <w:rPr>
                <w:rFonts w:ascii="Times New Roman" w:hAnsi="Times New Roman" w:cs="Times New Roman"/>
                <w:sz w:val="24"/>
                <w:szCs w:val="24"/>
              </w:rPr>
              <w:t xml:space="preserve">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2142"/>
              <w:jc w:val="both"/>
              <w:outlineLvl w:val="2"/>
              <w:rPr>
                <w:rFonts w:ascii="Times New Roman" w:hAnsi="Times New Roman" w:cs="Times New Roman"/>
                <w:sz w:val="24"/>
                <w:szCs w:val="24"/>
              </w:rPr>
            </w:pPr>
            <w:bookmarkStart w:id="15" w:name="_Toc484449097"/>
            <w:r w:rsidRPr="009742C9">
              <w:rPr>
                <w:rFonts w:ascii="Times New Roman" w:hAnsi="Times New Roman" w:cs="Times New Roman"/>
                <w:sz w:val="24"/>
                <w:szCs w:val="24"/>
              </w:rPr>
              <w:t>(i)</w:t>
            </w:r>
            <w:r w:rsidRPr="009742C9">
              <w:rPr>
                <w:rFonts w:ascii="Times New Roman" w:hAnsi="Times New Roman" w:cs="Times New Roman"/>
                <w:sz w:val="24"/>
                <w:szCs w:val="24"/>
              </w:rPr>
              <w:tab/>
              <w:t>AHAB’s Direct Benefits from the Fraud</w:t>
            </w:r>
            <w:bookmarkEnd w:id="15"/>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2142"/>
              <w:jc w:val="both"/>
              <w:outlineLvl w:val="2"/>
              <w:rPr>
                <w:rFonts w:ascii="Times New Roman" w:hAnsi="Times New Roman" w:cs="Times New Roman"/>
                <w:sz w:val="24"/>
                <w:szCs w:val="24"/>
              </w:rPr>
            </w:pPr>
            <w:bookmarkStart w:id="16" w:name="_Toc484449098"/>
            <w:r w:rsidRPr="009742C9">
              <w:rPr>
                <w:rFonts w:ascii="Times New Roman" w:hAnsi="Times New Roman" w:cs="Times New Roman"/>
                <w:sz w:val="24"/>
                <w:szCs w:val="24"/>
              </w:rPr>
              <w:t>(ii)</w:t>
            </w:r>
            <w:r w:rsidRPr="009742C9">
              <w:rPr>
                <w:rFonts w:ascii="Times New Roman" w:hAnsi="Times New Roman" w:cs="Times New Roman"/>
                <w:sz w:val="24"/>
                <w:szCs w:val="24"/>
              </w:rPr>
              <w:tab/>
              <w:t>Al Sanea’s benefit</w:t>
            </w:r>
            <w:bookmarkEnd w:id="16"/>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2142"/>
              <w:jc w:val="both"/>
              <w:outlineLvl w:val="2"/>
              <w:rPr>
                <w:rFonts w:ascii="Times New Roman" w:hAnsi="Times New Roman" w:cs="Times New Roman"/>
                <w:sz w:val="24"/>
                <w:szCs w:val="24"/>
              </w:rPr>
            </w:pPr>
            <w:r w:rsidRPr="009742C9">
              <w:rPr>
                <w:rFonts w:ascii="Times New Roman" w:hAnsi="Times New Roman" w:cs="Times New Roman"/>
                <w:sz w:val="24"/>
                <w:szCs w:val="24"/>
              </w:rPr>
              <w:t>(iii)</w:t>
            </w:r>
            <w:r w:rsidRPr="009742C9">
              <w:rPr>
                <w:rFonts w:ascii="Times New Roman" w:hAnsi="Times New Roman" w:cs="Times New Roman"/>
                <w:sz w:val="24"/>
                <w:szCs w:val="24"/>
              </w:rPr>
              <w:tab/>
              <w:t>The Defendants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spacing w:line="360" w:lineRule="auto"/>
              <w:ind w:left="1422"/>
              <w:jc w:val="both"/>
              <w:outlineLvl w:val="1"/>
              <w:rPr>
                <w:rFonts w:ascii="Times New Roman" w:hAnsi="Times New Roman" w:cs="Times New Roman"/>
                <w:sz w:val="24"/>
                <w:szCs w:val="24"/>
              </w:rPr>
            </w:pPr>
            <w:bookmarkStart w:id="17" w:name="_Toc484449100"/>
            <w:r w:rsidRPr="009742C9">
              <w:rPr>
                <w:rFonts w:ascii="Times New Roman" w:hAnsi="Times New Roman" w:cs="Times New Roman"/>
                <w:sz w:val="24"/>
                <w:szCs w:val="24"/>
              </w:rPr>
              <w:t>(5) HOW SERIOUS A SANCTION IS THE DENIAL OF ENFORCEMENT OF AHAB’s CLAIM?</w:t>
            </w:r>
            <w:bookmarkEnd w:id="17"/>
            <w:r w:rsidRPr="009742C9">
              <w:rPr>
                <w:rFonts w:ascii="Times New Roman" w:hAnsi="Times New Roman" w:cs="Times New Roman"/>
                <w:sz w:val="24"/>
                <w:szCs w:val="24"/>
              </w:rPr>
              <w:t xml:space="preserve">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outlineLvl w:val="1"/>
              <w:rPr>
                <w:rFonts w:ascii="Times New Roman" w:hAnsi="Times New Roman" w:cs="Times New Roman"/>
                <w:sz w:val="24"/>
                <w:szCs w:val="24"/>
              </w:rPr>
            </w:pPr>
            <w:r w:rsidRPr="009742C9">
              <w:rPr>
                <w:rFonts w:ascii="Times New Roman" w:hAnsi="Times New Roman" w:cs="Times New Roman"/>
                <w:sz w:val="24"/>
                <w:szCs w:val="24"/>
              </w:rPr>
              <w:t xml:space="preserve">(6) </w:t>
            </w:r>
            <w:bookmarkStart w:id="18" w:name="_Toc484449101"/>
            <w:r w:rsidRPr="009742C9">
              <w:rPr>
                <w:rFonts w:ascii="Times New Roman" w:hAnsi="Times New Roman" w:cs="Times New Roman"/>
                <w:sz w:val="24"/>
                <w:szCs w:val="24"/>
              </w:rPr>
              <w:t>THE PURPOSE OF THE INFRINGED RULE AND THE DETERRENT EFFECT</w:t>
            </w:r>
            <w:bookmarkEnd w:id="18"/>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outlineLvl w:val="1"/>
              <w:rPr>
                <w:rFonts w:ascii="Times New Roman" w:hAnsi="Times New Roman" w:cs="Times New Roman"/>
                <w:sz w:val="24"/>
                <w:szCs w:val="24"/>
              </w:rPr>
            </w:pPr>
            <w:r w:rsidRPr="009742C9">
              <w:rPr>
                <w:rFonts w:ascii="Times New Roman" w:hAnsi="Times New Roman" w:cs="Times New Roman"/>
                <w:sz w:val="24"/>
                <w:szCs w:val="24"/>
              </w:rPr>
              <w:t>(7)  AVOIDING INCONSISTENCY IN THE LAW</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outlineLvl w:val="0"/>
              <w:rPr>
                <w:rFonts w:ascii="Times New Roman" w:hAnsi="Times New Roman" w:cs="Times New Roman"/>
                <w:sz w:val="24"/>
                <w:szCs w:val="24"/>
              </w:rPr>
            </w:pPr>
            <w:bookmarkStart w:id="19" w:name="_Toc484449103"/>
            <w:r w:rsidRPr="009742C9">
              <w:rPr>
                <w:rFonts w:ascii="Times New Roman" w:hAnsi="Times New Roman" w:cs="Times New Roman"/>
                <w:sz w:val="24"/>
                <w:szCs w:val="24"/>
              </w:rPr>
              <w:t>INSOLVENCY</w:t>
            </w:r>
            <w:bookmarkEnd w:id="19"/>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 xml:space="preserve">(1) FURTHERING THE PURPOSE OF THE RULE </w:t>
            </w:r>
            <w:r w:rsidRPr="009742C9">
              <w:rPr>
                <w:rFonts w:ascii="Times New Roman" w:hAnsi="Times New Roman" w:cs="Times New Roman"/>
                <w:sz w:val="24"/>
                <w:szCs w:val="24"/>
              </w:rPr>
              <w:lastRenderedPageBreak/>
              <w:t>WHICH HAS BEEN INFRINGED:A DETERRENT TO CONDUCT THAT IS ILLEGAL OR CONTRARY TO PUBLIC POLICY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1"/>
              <w:rPr>
                <w:rFonts w:ascii="Times New Roman" w:hAnsi="Times New Roman" w:cs="Times New Roman"/>
                <w:sz w:val="24"/>
                <w:szCs w:val="24"/>
              </w:rPr>
            </w:pPr>
            <w:bookmarkStart w:id="20" w:name="_Toc484449104"/>
            <w:r w:rsidRPr="009742C9">
              <w:rPr>
                <w:rFonts w:ascii="Times New Roman" w:hAnsi="Times New Roman" w:cs="Times New Roman"/>
                <w:sz w:val="24"/>
                <w:szCs w:val="24"/>
              </w:rPr>
              <w:t>(2)  A GENERAL EXCEPTION FOR LIQUIDATORS?</w:t>
            </w:r>
            <w:bookmarkEnd w:id="20"/>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3B35F7" w:rsidRDefault="00F015AB" w:rsidP="00852A92">
            <w:pPr>
              <w:spacing w:line="360" w:lineRule="auto"/>
              <w:ind w:left="702"/>
              <w:jc w:val="both"/>
              <w:outlineLvl w:val="1"/>
              <w:rPr>
                <w:rFonts w:ascii="Times New Roman" w:hAnsi="Times New Roman" w:cs="Times New Roman"/>
                <w:sz w:val="24"/>
                <w:szCs w:val="24"/>
                <w:lang w:val="pt-BR"/>
              </w:rPr>
            </w:pPr>
            <w:bookmarkStart w:id="21" w:name="_Toc484449105"/>
            <w:r w:rsidRPr="003B35F7">
              <w:rPr>
                <w:rFonts w:ascii="Times New Roman" w:hAnsi="Times New Roman" w:cs="Times New Roman"/>
                <w:sz w:val="24"/>
                <w:szCs w:val="24"/>
                <w:lang w:val="pt-BR"/>
              </w:rPr>
              <w:t>(3)  AHAB AS DE FACTO LIQUIDATOR</w:t>
            </w:r>
            <w:bookmarkEnd w:id="21"/>
          </w:p>
        </w:tc>
        <w:tc>
          <w:tcPr>
            <w:tcW w:w="905" w:type="dxa"/>
          </w:tcPr>
          <w:p w:rsidR="00852A92" w:rsidRPr="003B35F7" w:rsidRDefault="00852A92" w:rsidP="00852A92">
            <w:pPr>
              <w:spacing w:line="360" w:lineRule="auto"/>
              <w:jc w:val="both"/>
              <w:rPr>
                <w:rFonts w:ascii="Times New Roman" w:hAnsi="Times New Roman" w:cs="Times New Roman"/>
                <w:sz w:val="24"/>
                <w:szCs w:val="24"/>
                <w:lang w:val="pt-BR"/>
              </w:rPr>
            </w:pPr>
          </w:p>
        </w:tc>
      </w:tr>
      <w:tr w:rsidR="003576D7" w:rsidTr="00852A92">
        <w:tc>
          <w:tcPr>
            <w:tcW w:w="1631" w:type="dxa"/>
          </w:tcPr>
          <w:p w:rsidR="00852A92" w:rsidRPr="003B35F7" w:rsidRDefault="00852A92" w:rsidP="00852A92">
            <w:pPr>
              <w:spacing w:line="360" w:lineRule="auto"/>
              <w:jc w:val="both"/>
              <w:rPr>
                <w:rFonts w:ascii="Times New Roman" w:hAnsi="Times New Roman" w:cs="Times New Roman"/>
                <w:sz w:val="24"/>
                <w:szCs w:val="24"/>
                <w:lang w:val="pt-BR"/>
              </w:rPr>
            </w:pPr>
          </w:p>
        </w:tc>
        <w:tc>
          <w:tcPr>
            <w:tcW w:w="6814" w:type="dxa"/>
          </w:tcPr>
          <w:p w:rsidR="00852A92" w:rsidRPr="009742C9" w:rsidRDefault="00F015AB" w:rsidP="00852A92">
            <w:pPr>
              <w:spacing w:line="360" w:lineRule="auto"/>
              <w:ind w:left="1422"/>
              <w:jc w:val="both"/>
              <w:outlineLvl w:val="2"/>
              <w:rPr>
                <w:rFonts w:ascii="Times New Roman" w:hAnsi="Times New Roman" w:cs="Times New Roman"/>
                <w:sz w:val="24"/>
                <w:szCs w:val="24"/>
              </w:rPr>
            </w:pPr>
            <w:bookmarkStart w:id="22" w:name="_Toc484449106"/>
            <w:r w:rsidRPr="009742C9">
              <w:rPr>
                <w:rFonts w:ascii="Times New Roman" w:hAnsi="Times New Roman" w:cs="Times New Roman"/>
                <w:sz w:val="24"/>
                <w:szCs w:val="24"/>
              </w:rPr>
              <w:t>(i) Equally, Non-Enforcement Does Not Negate Any Duty To Creditors</w:t>
            </w:r>
            <w:bookmarkEnd w:id="22"/>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outlineLvl w:val="2"/>
              <w:rPr>
                <w:rFonts w:ascii="Times New Roman" w:hAnsi="Times New Roman" w:cs="Times New Roman"/>
                <w:sz w:val="24"/>
                <w:szCs w:val="24"/>
              </w:rPr>
            </w:pPr>
            <w:bookmarkStart w:id="23" w:name="_Toc484449107"/>
            <w:r w:rsidRPr="009742C9">
              <w:rPr>
                <w:rFonts w:ascii="Times New Roman" w:hAnsi="Times New Roman" w:cs="Times New Roman"/>
                <w:sz w:val="24"/>
                <w:szCs w:val="24"/>
              </w:rPr>
              <w:t>(ii) AHAB is not in liquidation</w:t>
            </w:r>
            <w:bookmarkEnd w:id="23"/>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keepNext/>
              <w:spacing w:line="360" w:lineRule="auto"/>
              <w:ind w:left="1422"/>
              <w:jc w:val="both"/>
              <w:outlineLvl w:val="3"/>
              <w:rPr>
                <w:rFonts w:ascii="Times New Roman" w:hAnsi="Times New Roman" w:cs="Times New Roman"/>
                <w:sz w:val="24"/>
                <w:szCs w:val="24"/>
              </w:rPr>
            </w:pPr>
            <w:r w:rsidRPr="009742C9">
              <w:rPr>
                <w:rFonts w:ascii="Times New Roman" w:hAnsi="Times New Roman" w:cs="Times New Roman"/>
                <w:sz w:val="24"/>
                <w:szCs w:val="24"/>
              </w:rPr>
              <w:t>(iii) Instead of undertaking an investigation AHAB has attempted in these proceedings to stifle a proper inquiry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outlineLvl w:val="3"/>
              <w:rPr>
                <w:rFonts w:ascii="Times New Roman" w:hAnsi="Times New Roman" w:cs="Times New Roman"/>
                <w:sz w:val="24"/>
                <w:szCs w:val="24"/>
              </w:rPr>
            </w:pPr>
            <w:r w:rsidRPr="009742C9">
              <w:rPr>
                <w:rFonts w:ascii="Times New Roman" w:hAnsi="Times New Roman" w:cs="Times New Roman"/>
                <w:sz w:val="24"/>
                <w:szCs w:val="24"/>
              </w:rPr>
              <w:t>(iv) AHAB is not independent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outlineLvl w:val="3"/>
              <w:rPr>
                <w:rFonts w:ascii="Times New Roman" w:hAnsi="Times New Roman" w:cs="Times New Roman"/>
                <w:sz w:val="24"/>
                <w:szCs w:val="24"/>
              </w:rPr>
            </w:pPr>
            <w:r w:rsidRPr="009742C9">
              <w:rPr>
                <w:rFonts w:ascii="Times New Roman" w:hAnsi="Times New Roman" w:cs="Times New Roman"/>
                <w:sz w:val="24"/>
                <w:szCs w:val="24"/>
              </w:rPr>
              <w:t>(v) Proceedings were not commenced for creditors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bookmarkStart w:id="24" w:name="_Toc484449108"/>
            <w:r w:rsidRPr="009742C9">
              <w:rPr>
                <w:rFonts w:ascii="Times New Roman" w:hAnsi="Times New Roman" w:cs="Times New Roman"/>
                <w:sz w:val="24"/>
                <w:szCs w:val="24"/>
              </w:rPr>
              <w:t>FURTHER ON LOCUS POENITENTIAE</w:t>
            </w:r>
            <w:bookmarkEnd w:id="24"/>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1"/>
              <w:rPr>
                <w:rFonts w:ascii="Times New Roman" w:hAnsi="Times New Roman" w:cs="Times New Roman"/>
                <w:sz w:val="24"/>
                <w:szCs w:val="24"/>
              </w:rPr>
            </w:pPr>
            <w:bookmarkStart w:id="25" w:name="_Toc484449109"/>
            <w:r w:rsidRPr="009742C9">
              <w:rPr>
                <w:rFonts w:ascii="Times New Roman" w:hAnsi="Times New Roman" w:cs="Times New Roman"/>
                <w:sz w:val="24"/>
                <w:szCs w:val="24"/>
              </w:rPr>
              <w:t>(1)  PRINCIPLES</w:t>
            </w:r>
            <w:bookmarkEnd w:id="25"/>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1"/>
              <w:rPr>
                <w:rFonts w:ascii="Times New Roman" w:hAnsi="Times New Roman" w:cs="Times New Roman"/>
                <w:sz w:val="24"/>
                <w:szCs w:val="24"/>
              </w:rPr>
            </w:pPr>
            <w:bookmarkStart w:id="26" w:name="_Toc484449110"/>
            <w:r w:rsidRPr="009742C9">
              <w:rPr>
                <w:rFonts w:ascii="Times New Roman" w:hAnsi="Times New Roman" w:cs="Times New Roman"/>
                <w:sz w:val="24"/>
                <w:szCs w:val="24"/>
              </w:rPr>
              <w:t xml:space="preserve">(2)  </w:t>
            </w:r>
            <w:r w:rsidRPr="009742C9">
              <w:rPr>
                <w:rFonts w:ascii="Times New Roman" w:hAnsi="Times New Roman" w:cs="Times New Roman"/>
                <w:i/>
                <w:sz w:val="24"/>
                <w:szCs w:val="24"/>
              </w:rPr>
              <w:t>LOCUS POENITENTIAE</w:t>
            </w:r>
            <w:r w:rsidRPr="009742C9">
              <w:rPr>
                <w:rFonts w:ascii="Times New Roman" w:hAnsi="Times New Roman" w:cs="Times New Roman"/>
                <w:sz w:val="24"/>
                <w:szCs w:val="24"/>
              </w:rPr>
              <w:t xml:space="preserve"> – CONDUCT TO 2009</w:t>
            </w:r>
            <w:bookmarkEnd w:id="26"/>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rPr>
          <w:trHeight w:val="70"/>
        </w:trPr>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outlineLvl w:val="1"/>
              <w:rPr>
                <w:rFonts w:ascii="Times New Roman" w:hAnsi="Times New Roman" w:cs="Times New Roman"/>
                <w:sz w:val="24"/>
                <w:szCs w:val="24"/>
              </w:rPr>
            </w:pPr>
            <w:bookmarkStart w:id="27" w:name="_Toc484449111"/>
            <w:r w:rsidRPr="009742C9">
              <w:rPr>
                <w:rFonts w:ascii="Times New Roman" w:hAnsi="Times New Roman" w:cs="Times New Roman"/>
                <w:sz w:val="24"/>
                <w:szCs w:val="24"/>
              </w:rPr>
              <w:t>(3)  CONDUCT FROM 2009 ONWARD</w:t>
            </w:r>
            <w:bookmarkEnd w:id="27"/>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sz w:val="24"/>
                <w:szCs w:val="24"/>
              </w:rPr>
              <w:t>Section 8</w:t>
            </w:r>
          </w:p>
        </w:tc>
        <w:tc>
          <w:tcPr>
            <w:tcW w:w="6814" w:type="dxa"/>
          </w:tcPr>
          <w:p w:rsidR="00852A92" w:rsidRPr="00963FAC" w:rsidRDefault="00F015AB" w:rsidP="00852A92">
            <w:pPr>
              <w:spacing w:line="360" w:lineRule="auto"/>
              <w:jc w:val="both"/>
              <w:rPr>
                <w:rFonts w:ascii="Times New Roman" w:hAnsi="Times New Roman" w:cs="Times New Roman"/>
                <w:b/>
                <w:sz w:val="24"/>
                <w:szCs w:val="24"/>
              </w:rPr>
            </w:pPr>
            <w:r w:rsidRPr="00963FAC">
              <w:rPr>
                <w:rFonts w:ascii="Times New Roman" w:hAnsi="Times New Roman" w:cs="Times New Roman"/>
                <w:b/>
                <w:caps/>
                <w:sz w:val="24"/>
                <w:szCs w:val="24"/>
              </w:rPr>
              <w:t>the GTD counterclaims</w:t>
            </w:r>
          </w:p>
        </w:tc>
        <w:tc>
          <w:tcPr>
            <w:tcW w:w="905" w:type="dxa"/>
          </w:tcPr>
          <w:p w:rsidR="00852A92" w:rsidRPr="00283657" w:rsidRDefault="000F2664" w:rsidP="00852A92">
            <w:pPr>
              <w:spacing w:line="360" w:lineRule="auto"/>
              <w:jc w:val="both"/>
              <w:rPr>
                <w:rFonts w:ascii="Times New Roman" w:hAnsi="Times New Roman" w:cs="Times New Roman"/>
                <w:b/>
                <w:sz w:val="24"/>
                <w:szCs w:val="24"/>
              </w:rPr>
            </w:pPr>
            <w:r w:rsidRPr="00283657">
              <w:rPr>
                <w:rFonts w:ascii="Times New Roman" w:hAnsi="Times New Roman" w:cs="Times New Roman"/>
                <w:b/>
                <w:sz w:val="24"/>
                <w:szCs w:val="24"/>
              </w:rPr>
              <w:t>1143</w:t>
            </w: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First the GTJOLs’ Arguments on SICL's Counterclaim</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SICL Promissory Notes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The GTJOLs’ submissions on the Cash Accounts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Nine Accounts in SICL's Books and Records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Agreed Balances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 xml:space="preserve">Double-Count between Accounts 3 and 4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Account 3 – What is Agreed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Account 3 – Mr. Hatton's "</w:t>
            </w:r>
            <w:r w:rsidRPr="009742C9">
              <w:rPr>
                <w:rFonts w:ascii="Times New Roman" w:hAnsi="Times New Roman" w:cs="Times New Roman"/>
                <w:i/>
                <w:sz w:val="24"/>
                <w:szCs w:val="24"/>
              </w:rPr>
              <w:t>Recalculation</w:t>
            </w:r>
            <w:r w:rsidRPr="009742C9">
              <w:rPr>
                <w:rFonts w:ascii="Times New Roman" w:hAnsi="Times New Roman" w:cs="Times New Roman"/>
                <w:sz w:val="24"/>
                <w:szCs w:val="24"/>
              </w:rPr>
              <w: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Seven Pairs of FX Transactions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Land Transactions As Reflected in the Accounts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US$123.6 Million Deposits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Accounts 6, 7 and 8</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Account 6</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Account 7</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Account 8</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Account 9</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11 January 2009 Audit Confirmation</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Following are the GTJOLs' submissions on the FX Transactions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 xml:space="preserve">Background to FX Businesses at SICL and the Money Exchange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Nature of FX Forward Trading</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FX Business at the Money Exchange</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FX Business at SICL</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FX Trading between the Money Exchange and SICL</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20 FX Counterclaim Transactions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Were These Entries Backdated, and If So Why?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overflowPunct w:val="0"/>
              <w:autoSpaceDE w:val="0"/>
              <w:autoSpaceDN w:val="0"/>
              <w:adjustRightInd w:val="0"/>
              <w:spacing w:line="360" w:lineRule="auto"/>
              <w:ind w:left="1422"/>
              <w:jc w:val="both"/>
              <w:textAlignment w:val="baseline"/>
              <w:outlineLvl w:val="0"/>
              <w:rPr>
                <w:rFonts w:ascii="Times New Roman" w:hAnsi="Times New Roman" w:cs="Times New Roman"/>
                <w:sz w:val="24"/>
                <w:szCs w:val="24"/>
              </w:rPr>
            </w:pPr>
            <w:r w:rsidRPr="009742C9">
              <w:rPr>
                <w:rFonts w:ascii="Times New Roman" w:hAnsi="Times New Roman" w:cs="Times New Roman"/>
                <w:sz w:val="24"/>
                <w:szCs w:val="24"/>
              </w:rPr>
              <w:t>Following in quotation are AHAB’s submissions on the FX Transactions which I accept:</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702"/>
              <w:jc w:val="both"/>
              <w:rPr>
                <w:rFonts w:ascii="Times New Roman" w:hAnsi="Times New Roman" w:cs="Times New Roman"/>
                <w:sz w:val="24"/>
                <w:szCs w:val="24"/>
              </w:rPr>
            </w:pPr>
            <w:r w:rsidRPr="009742C9">
              <w:rPr>
                <w:rFonts w:ascii="Times New Roman" w:hAnsi="Times New Roman" w:cs="Times New Roman"/>
                <w:sz w:val="24"/>
                <w:szCs w:val="24"/>
              </w:rPr>
              <w:t xml:space="preserve">Following are the GTJOLs’ submissions on the Land acquisitions allegedly held in trust for SICL </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Acquisition of Land in Saudi Arabia</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Omar Saad's Role in Acquiring Land for AHAB</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Property 0</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Property 1</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27 March 2016 Visit to the Notary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Property 2</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Riyadh Properties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Yanbu Properties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21 March 2016 and 27 March 2016 Visits to the Notaries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Property 3</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Visit to the Notary on 27 March 2016</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Property 4</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The 16 March 2016 Visit to the Notary</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Documents and Accounting Entries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ind w:left="1422"/>
              <w:jc w:val="both"/>
              <w:rPr>
                <w:rFonts w:ascii="Times New Roman" w:hAnsi="Times New Roman" w:cs="Times New Roman"/>
                <w:sz w:val="24"/>
                <w:szCs w:val="24"/>
              </w:rPr>
            </w:pPr>
            <w:r w:rsidRPr="009742C9">
              <w:rPr>
                <w:rFonts w:ascii="Times New Roman" w:hAnsi="Times New Roman" w:cs="Times New Roman"/>
                <w:sz w:val="24"/>
                <w:szCs w:val="24"/>
              </w:rPr>
              <w:t>Reversal of the Entries in the Accounts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Conclusion on the SICL Counterclaim: Restatement of the Accounts</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sidRPr="009742C9">
              <w:rPr>
                <w:rFonts w:ascii="Times New Roman" w:hAnsi="Times New Roman" w:cs="Times New Roman"/>
                <w:sz w:val="24"/>
                <w:szCs w:val="24"/>
              </w:rPr>
              <w:t>The GTJOLs' Submissions on Singularis' Counterclaim</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9742C9" w:rsidRDefault="00F015AB" w:rsidP="00852A92">
            <w:pPr>
              <w:spacing w:line="360" w:lineRule="auto"/>
              <w:jc w:val="both"/>
              <w:rPr>
                <w:rFonts w:ascii="Times New Roman" w:hAnsi="Times New Roman" w:cs="Times New Roman"/>
                <w:sz w:val="24"/>
                <w:szCs w:val="24"/>
              </w:rPr>
            </w:pPr>
            <w:r>
              <w:rPr>
                <w:rFonts w:ascii="Times New Roman" w:hAnsi="Times New Roman" w:cs="Times New Roman"/>
                <w:sz w:val="24"/>
                <w:szCs w:val="24"/>
              </w:rPr>
              <w:t>AHAB’s Submissions on the Singularis Promissory Note - Accepted</w:t>
            </w:r>
          </w:p>
        </w:tc>
        <w:tc>
          <w:tcPr>
            <w:tcW w:w="905" w:type="dxa"/>
          </w:tcPr>
          <w:p w:rsidR="00852A92" w:rsidRPr="009742C9" w:rsidRDefault="00852A92" w:rsidP="00852A92">
            <w:pPr>
              <w:spacing w:line="360" w:lineRule="auto"/>
              <w:jc w:val="both"/>
              <w:rPr>
                <w:rFonts w:ascii="Times New Roman" w:hAnsi="Times New Roman" w:cs="Times New Roman"/>
                <w:sz w:val="24"/>
                <w:szCs w:val="24"/>
              </w:rPr>
            </w:pPr>
          </w:p>
        </w:tc>
      </w:tr>
      <w:tr w:rsidR="003576D7" w:rsidTr="00852A92">
        <w:tc>
          <w:tcPr>
            <w:tcW w:w="9350" w:type="dxa"/>
            <w:gridSpan w:val="3"/>
          </w:tcPr>
          <w:p w:rsidR="00852A92" w:rsidRPr="008B5533" w:rsidRDefault="00F015AB" w:rsidP="00852A92">
            <w:pPr>
              <w:spacing w:line="360" w:lineRule="auto"/>
              <w:jc w:val="both"/>
              <w:rPr>
                <w:rFonts w:ascii="Times New Roman" w:hAnsi="Times New Roman" w:cs="Times New Roman"/>
                <w:b/>
                <w:sz w:val="24"/>
                <w:szCs w:val="24"/>
              </w:rPr>
            </w:pPr>
            <w:r>
              <w:rPr>
                <w:rFonts w:ascii="Times New Roman" w:hAnsi="Times New Roman" w:cs="Times New Roman"/>
                <w:b/>
                <w:sz w:val="24"/>
                <w:szCs w:val="24"/>
              </w:rPr>
              <w:t>PART C</w:t>
            </w:r>
          </w:p>
        </w:tc>
      </w:tr>
      <w:tr w:rsidR="003576D7" w:rsidRPr="004C7739" w:rsidTr="00852A92">
        <w:tc>
          <w:tcPr>
            <w:tcW w:w="1631" w:type="dxa"/>
          </w:tcPr>
          <w:p w:rsidR="00852A92" w:rsidRPr="009742C9" w:rsidRDefault="00852A92" w:rsidP="00852A92">
            <w:pPr>
              <w:spacing w:line="360" w:lineRule="auto"/>
              <w:jc w:val="both"/>
              <w:rPr>
                <w:rFonts w:ascii="Times New Roman" w:hAnsi="Times New Roman" w:cs="Times New Roman"/>
                <w:sz w:val="24"/>
                <w:szCs w:val="24"/>
              </w:rPr>
            </w:pPr>
          </w:p>
        </w:tc>
        <w:tc>
          <w:tcPr>
            <w:tcW w:w="6814" w:type="dxa"/>
          </w:tcPr>
          <w:p w:rsidR="00852A92" w:rsidRPr="004C7739" w:rsidRDefault="00F015AB" w:rsidP="00852A92">
            <w:pPr>
              <w:spacing w:line="360" w:lineRule="auto"/>
              <w:jc w:val="both"/>
              <w:rPr>
                <w:rFonts w:ascii="Times New Roman" w:hAnsi="Times New Roman" w:cs="Times New Roman"/>
                <w:b/>
                <w:sz w:val="24"/>
                <w:szCs w:val="24"/>
              </w:rPr>
            </w:pPr>
            <w:r w:rsidRPr="004C7739">
              <w:rPr>
                <w:rFonts w:ascii="Times New Roman" w:hAnsi="Times New Roman" w:cs="Times New Roman"/>
                <w:b/>
                <w:sz w:val="24"/>
                <w:szCs w:val="24"/>
              </w:rPr>
              <w:t>SUMMARY OF FINDINGS</w:t>
            </w:r>
          </w:p>
        </w:tc>
        <w:tc>
          <w:tcPr>
            <w:tcW w:w="905" w:type="dxa"/>
          </w:tcPr>
          <w:p w:rsidR="00852A92" w:rsidRPr="004C7739" w:rsidRDefault="0077735E" w:rsidP="00852A92">
            <w:pPr>
              <w:spacing w:line="360" w:lineRule="auto"/>
              <w:jc w:val="both"/>
              <w:rPr>
                <w:rFonts w:ascii="Times New Roman" w:hAnsi="Times New Roman" w:cs="Times New Roman"/>
                <w:b/>
                <w:sz w:val="24"/>
                <w:szCs w:val="24"/>
              </w:rPr>
            </w:pPr>
            <w:r w:rsidRPr="004C7739">
              <w:rPr>
                <w:rFonts w:ascii="Times New Roman" w:hAnsi="Times New Roman" w:cs="Times New Roman"/>
                <w:b/>
                <w:sz w:val="24"/>
                <w:szCs w:val="24"/>
              </w:rPr>
              <w:t>C1</w:t>
            </w:r>
          </w:p>
        </w:tc>
      </w:tr>
    </w:tbl>
    <w:p w:rsidR="00852A92" w:rsidRPr="009742C9" w:rsidRDefault="00852A92" w:rsidP="00852A92">
      <w:pPr>
        <w:spacing w:line="360" w:lineRule="auto"/>
        <w:jc w:val="both"/>
        <w:rPr>
          <w:rFonts w:ascii="Times New Roman" w:hAnsi="Times New Roman" w:cs="Times New Roman"/>
          <w:sz w:val="24"/>
          <w:szCs w:val="24"/>
        </w:rPr>
      </w:pPr>
    </w:p>
    <w:sectPr w:rsidR="00852A92" w:rsidRPr="009742C9" w:rsidSect="00154DC9">
      <w:footerReference w:type="default" r:id="rId9"/>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92" w:rsidRDefault="00852A92">
      <w:r>
        <w:separator/>
      </w:r>
    </w:p>
  </w:endnote>
  <w:endnote w:type="continuationSeparator" w:id="0">
    <w:p w:rsidR="00852A92" w:rsidRDefault="0085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  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979576"/>
      <w:docPartObj>
        <w:docPartGallery w:val="Page Numbers (Bottom of Page)"/>
        <w:docPartUnique/>
      </w:docPartObj>
    </w:sdtPr>
    <w:sdtEndPr>
      <w:rPr>
        <w:rFonts w:ascii="Times New Roman" w:hAnsi="Times New Roman" w:cs="Times New Roman"/>
        <w:noProof/>
        <w:sz w:val="22"/>
        <w:szCs w:val="22"/>
      </w:rPr>
    </w:sdtEndPr>
    <w:sdtContent>
      <w:p w:rsidR="003532E5" w:rsidRPr="003532E5" w:rsidRDefault="003532E5">
        <w:pPr>
          <w:pStyle w:val="Footer"/>
          <w:jc w:val="center"/>
          <w:rPr>
            <w:rFonts w:ascii="Times New Roman" w:hAnsi="Times New Roman" w:cs="Times New Roman"/>
            <w:sz w:val="22"/>
            <w:szCs w:val="22"/>
          </w:rPr>
        </w:pPr>
        <w:r w:rsidRPr="003532E5">
          <w:rPr>
            <w:rFonts w:ascii="Times New Roman" w:hAnsi="Times New Roman" w:cs="Times New Roman"/>
            <w:sz w:val="22"/>
            <w:szCs w:val="22"/>
          </w:rPr>
          <w:fldChar w:fldCharType="begin"/>
        </w:r>
        <w:r w:rsidRPr="003532E5">
          <w:rPr>
            <w:rFonts w:ascii="Times New Roman" w:hAnsi="Times New Roman" w:cs="Times New Roman"/>
            <w:sz w:val="22"/>
            <w:szCs w:val="22"/>
          </w:rPr>
          <w:instrText xml:space="preserve"> PAGE   \* MERGEFORMAT </w:instrText>
        </w:r>
        <w:r w:rsidRPr="003532E5">
          <w:rPr>
            <w:rFonts w:ascii="Times New Roman" w:hAnsi="Times New Roman" w:cs="Times New Roman"/>
            <w:sz w:val="22"/>
            <w:szCs w:val="22"/>
          </w:rPr>
          <w:fldChar w:fldCharType="separate"/>
        </w:r>
        <w:r w:rsidR="00FB49C1">
          <w:rPr>
            <w:rFonts w:ascii="Times New Roman" w:hAnsi="Times New Roman" w:cs="Times New Roman"/>
            <w:noProof/>
            <w:sz w:val="22"/>
            <w:szCs w:val="22"/>
          </w:rPr>
          <w:t>1</w:t>
        </w:r>
        <w:r w:rsidRPr="003532E5">
          <w:rPr>
            <w:rFonts w:ascii="Times New Roman" w:hAnsi="Times New Roman" w:cs="Times New Roman"/>
            <w:noProof/>
            <w:sz w:val="22"/>
            <w:szCs w:val="22"/>
          </w:rPr>
          <w:fldChar w:fldCharType="end"/>
        </w:r>
      </w:p>
    </w:sdtContent>
  </w:sdt>
  <w:p w:rsidR="00852A92" w:rsidRDefault="00852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92" w:rsidRDefault="00852A92">
      <w:r>
        <w:separator/>
      </w:r>
    </w:p>
  </w:footnote>
  <w:footnote w:type="continuationSeparator" w:id="0">
    <w:p w:rsidR="00852A92" w:rsidRDefault="00852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CB2"/>
    <w:multiLevelType w:val="multilevel"/>
    <w:tmpl w:val="9C9C8694"/>
    <w:lvl w:ilvl="0">
      <w:start w:val="1"/>
      <w:numFmt w:val="decimal"/>
      <w:pStyle w:val="Head1"/>
      <w:lvlText w:val="%1."/>
      <w:lvlJc w:val="left"/>
      <w:pPr>
        <w:tabs>
          <w:tab w:val="num" w:pos="0"/>
        </w:tabs>
        <w:ind w:left="720" w:hanging="720"/>
      </w:pPr>
      <w:rPr>
        <w:rFonts w:cs="Times New Roman"/>
        <w:b/>
        <w:i w:val="0"/>
        <w:sz w:val="20"/>
        <w:szCs w:val="20"/>
      </w:rPr>
    </w:lvl>
    <w:lvl w:ilvl="1">
      <w:start w:val="1"/>
      <w:numFmt w:val="decimal"/>
      <w:pStyle w:val="Head2"/>
      <w:isLgl/>
      <w:lvlText w:val="%1.%2"/>
      <w:lvlJc w:val="left"/>
      <w:pPr>
        <w:tabs>
          <w:tab w:val="num" w:pos="0"/>
        </w:tabs>
        <w:ind w:left="720" w:hanging="720"/>
      </w:pPr>
      <w:rPr>
        <w:rFonts w:cs="Times New Roman"/>
        <w:b w:val="0"/>
        <w:i w:val="0"/>
        <w:sz w:val="20"/>
        <w:szCs w:val="20"/>
      </w:rPr>
    </w:lvl>
    <w:lvl w:ilvl="2">
      <w:start w:val="1"/>
      <w:numFmt w:val="lowerLetter"/>
      <w:pStyle w:val="Head3"/>
      <w:lvlText w:val="(%3)"/>
      <w:lvlJc w:val="left"/>
      <w:pPr>
        <w:tabs>
          <w:tab w:val="num" w:pos="0"/>
        </w:tabs>
        <w:ind w:left="1440" w:hanging="720"/>
      </w:pPr>
      <w:rPr>
        <w:rFonts w:cs="Times New Roman"/>
        <w:b w:val="0"/>
        <w:i w:val="0"/>
        <w:sz w:val="20"/>
        <w:szCs w:val="20"/>
      </w:rPr>
    </w:lvl>
    <w:lvl w:ilvl="3">
      <w:start w:val="1"/>
      <w:numFmt w:val="lowerRoman"/>
      <w:pStyle w:val="Head4"/>
      <w:lvlText w:val="(%4)"/>
      <w:lvlJc w:val="left"/>
      <w:pPr>
        <w:tabs>
          <w:tab w:val="num" w:pos="0"/>
        </w:tabs>
        <w:ind w:left="2160" w:hanging="720"/>
      </w:pPr>
      <w:rPr>
        <w:rFonts w:cs="Times New Roman"/>
        <w:b w:val="0"/>
        <w:i w:val="0"/>
        <w:sz w:val="20"/>
        <w:szCs w:val="20"/>
      </w:rPr>
    </w:lvl>
    <w:lvl w:ilvl="4">
      <w:start w:val="1"/>
      <w:numFmt w:val="upperLetter"/>
      <w:pStyle w:val="Head5"/>
      <w:lvlText w:val="(%5)"/>
      <w:lvlJc w:val="left"/>
      <w:pPr>
        <w:tabs>
          <w:tab w:val="num" w:pos="0"/>
        </w:tabs>
        <w:ind w:left="2880" w:hanging="720"/>
      </w:pPr>
      <w:rPr>
        <w:rFonts w:cs="Times New Roman"/>
        <w:b w:val="0"/>
        <w:i w:val="0"/>
        <w:sz w:val="20"/>
        <w:szCs w:val="20"/>
      </w:rPr>
    </w:lvl>
    <w:lvl w:ilvl="5">
      <w:start w:val="1"/>
      <w:numFmt w:val="decimal"/>
      <w:pStyle w:val="Head6"/>
      <w:lvlText w:val="(%6)"/>
      <w:lvlJc w:val="left"/>
      <w:pPr>
        <w:tabs>
          <w:tab w:val="num" w:pos="0"/>
        </w:tabs>
        <w:ind w:left="3600" w:hanging="720"/>
      </w:pPr>
      <w:rPr>
        <w:rFonts w:cs="Times New Roman"/>
        <w:b w:val="0"/>
        <w:i w:val="0"/>
        <w:sz w:val="20"/>
        <w:szCs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725C7E"/>
    <w:multiLevelType w:val="multilevel"/>
    <w:tmpl w:val="09960E46"/>
    <w:lvl w:ilvl="0">
      <w:start w:val="1"/>
      <w:numFmt w:val="decimal"/>
      <w:pStyle w:val="ScheduleBasic1"/>
      <w:lvlText w:val="%1."/>
      <w:lvlJc w:val="left"/>
      <w:pPr>
        <w:tabs>
          <w:tab w:val="num" w:pos="0"/>
        </w:tabs>
        <w:ind w:left="720" w:hanging="720"/>
      </w:pPr>
      <w:rPr>
        <w:rFonts w:cs="Times New Roman"/>
        <w:b w:val="0"/>
        <w:i w:val="0"/>
        <w:sz w:val="20"/>
        <w:szCs w:val="20"/>
      </w:rPr>
    </w:lvl>
    <w:lvl w:ilvl="1">
      <w:start w:val="1"/>
      <w:numFmt w:val="lowerLetter"/>
      <w:pStyle w:val="ScheduleBasic2"/>
      <w:lvlText w:val="(%2)"/>
      <w:lvlJc w:val="left"/>
      <w:pPr>
        <w:tabs>
          <w:tab w:val="num" w:pos="0"/>
        </w:tabs>
        <w:ind w:left="1440" w:hanging="720"/>
      </w:pPr>
      <w:rPr>
        <w:rFonts w:cs="Times New Roman"/>
        <w:b w:val="0"/>
        <w:i w:val="0"/>
        <w:sz w:val="20"/>
        <w:szCs w:val="20"/>
      </w:rPr>
    </w:lvl>
    <w:lvl w:ilvl="2">
      <w:start w:val="1"/>
      <w:numFmt w:val="lowerRoman"/>
      <w:pStyle w:val="ScheduleBasic3"/>
      <w:lvlText w:val="(%3)"/>
      <w:lvlJc w:val="left"/>
      <w:pPr>
        <w:tabs>
          <w:tab w:val="num" w:pos="0"/>
        </w:tabs>
        <w:ind w:left="2160" w:hanging="720"/>
      </w:pPr>
      <w:rPr>
        <w:rFonts w:cs="Times New Roman"/>
        <w:b w:val="0"/>
        <w:i w:val="0"/>
        <w:sz w:val="20"/>
        <w:szCs w:val="20"/>
      </w:rPr>
    </w:lvl>
    <w:lvl w:ilvl="3">
      <w:start w:val="1"/>
      <w:numFmt w:val="upperLetter"/>
      <w:pStyle w:val="ScheduleBasic4"/>
      <w:lvlText w:val="(%4)"/>
      <w:lvlJc w:val="left"/>
      <w:pPr>
        <w:tabs>
          <w:tab w:val="num" w:pos="0"/>
        </w:tabs>
        <w:ind w:left="2880" w:hanging="720"/>
      </w:pPr>
      <w:rPr>
        <w:rFonts w:cs="Times New Roman"/>
        <w:b w:val="0"/>
        <w:i w:val="0"/>
        <w:sz w:val="20"/>
        <w:szCs w:val="20"/>
      </w:rPr>
    </w:lvl>
    <w:lvl w:ilvl="4">
      <w:start w:val="1"/>
      <w:numFmt w:val="decimal"/>
      <w:pStyle w:val="ScheduleBasic5"/>
      <w:lvlText w:val="(%5)"/>
      <w:lvlJc w:val="left"/>
      <w:pPr>
        <w:tabs>
          <w:tab w:val="num" w:pos="0"/>
        </w:tabs>
        <w:ind w:left="3600" w:hanging="720"/>
      </w:pPr>
      <w:rPr>
        <w:rFonts w:cs="Times New Roman"/>
        <w:b w:val="0"/>
        <w:i w:val="0"/>
        <w:sz w:val="20"/>
        <w:szCs w:val="20"/>
      </w:rPr>
    </w:lvl>
    <w:lvl w:ilvl="5">
      <w:start w:val="1"/>
      <w:numFmt w:val="none"/>
      <w:suff w:val="nothing"/>
      <w:lvlText w:val=""/>
      <w:lvlJc w:val="left"/>
      <w:pPr>
        <w:tabs>
          <w:tab w:val="num" w:pos="0"/>
        </w:tabs>
        <w:ind w:left="720"/>
      </w:pPr>
      <w:rPr>
        <w:rFonts w:cs="Times New Roman"/>
      </w:rPr>
    </w:lvl>
    <w:lvl w:ilvl="6">
      <w:start w:val="1"/>
      <w:numFmt w:val="none"/>
      <w:suff w:val="nothing"/>
      <w:lvlText w:val=""/>
      <w:lvlJc w:val="left"/>
      <w:pPr>
        <w:tabs>
          <w:tab w:val="num" w:pos="0"/>
        </w:tabs>
        <w:ind w:left="720"/>
      </w:pPr>
      <w:rPr>
        <w:rFonts w:cs="Times New Roman"/>
      </w:rPr>
    </w:lvl>
    <w:lvl w:ilvl="7">
      <w:start w:val="1"/>
      <w:numFmt w:val="none"/>
      <w:suff w:val="nothing"/>
      <w:lvlText w:val=""/>
      <w:lvlJc w:val="left"/>
      <w:pPr>
        <w:tabs>
          <w:tab w:val="num" w:pos="0"/>
        </w:tabs>
        <w:ind w:left="720"/>
      </w:pPr>
      <w:rPr>
        <w:rFonts w:cs="Times New Roman"/>
      </w:rPr>
    </w:lvl>
    <w:lvl w:ilvl="8">
      <w:start w:val="1"/>
      <w:numFmt w:val="none"/>
      <w:suff w:val="nothing"/>
      <w:lvlText w:val=""/>
      <w:lvlJc w:val="left"/>
      <w:pPr>
        <w:tabs>
          <w:tab w:val="num" w:pos="0"/>
        </w:tabs>
        <w:ind w:left="720"/>
      </w:pPr>
      <w:rPr>
        <w:rFonts w:cs="Times New Roman"/>
      </w:rPr>
    </w:lvl>
  </w:abstractNum>
  <w:abstractNum w:abstractNumId="2">
    <w:nsid w:val="103E5A4C"/>
    <w:multiLevelType w:val="multilevel"/>
    <w:tmpl w:val="A150011E"/>
    <w:lvl w:ilvl="0">
      <w:start w:val="1"/>
      <w:numFmt w:val="decimal"/>
      <w:pStyle w:val="Schedule"/>
      <w:suff w:val="nothing"/>
      <w:lvlText w:val="Schedule %1"/>
      <w:lvlJc w:val="left"/>
      <w:pPr>
        <w:tabs>
          <w:tab w:val="num" w:pos="0"/>
        </w:tabs>
      </w:pPr>
      <w:rPr>
        <w:rFonts w:cs="Times New Roman"/>
        <w:i w:val="0"/>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1CF87DEA"/>
    <w:multiLevelType w:val="multilevel"/>
    <w:tmpl w:val="8E6C661E"/>
    <w:lvl w:ilvl="0">
      <w:start w:val="1"/>
      <w:numFmt w:val="upperLetter"/>
      <w:pStyle w:val="Recitals1"/>
      <w:lvlText w:val="(%1)"/>
      <w:lvlJc w:val="left"/>
      <w:pPr>
        <w:tabs>
          <w:tab w:val="num" w:pos="0"/>
        </w:tabs>
        <w:ind w:left="720" w:hanging="720"/>
      </w:pPr>
      <w:rPr>
        <w:rFonts w:ascii="Arial" w:hAnsi="Arial" w:cs="Times New Roman" w:hint="default"/>
        <w:b w:val="0"/>
        <w:i w:val="0"/>
        <w:sz w:val="20"/>
        <w:szCs w:val="20"/>
      </w:rPr>
    </w:lvl>
    <w:lvl w:ilvl="1">
      <w:start w:val="1"/>
      <w:numFmt w:val="lowerLetter"/>
      <w:pStyle w:val="Recitals2"/>
      <w:lvlText w:val="(%2)"/>
      <w:lvlJc w:val="left"/>
      <w:pPr>
        <w:tabs>
          <w:tab w:val="num" w:pos="0"/>
        </w:tabs>
        <w:ind w:left="1440" w:hanging="720"/>
      </w:pPr>
      <w:rPr>
        <w:rFonts w:ascii="Arial" w:hAnsi="Arial" w:cs="Times New Roman" w:hint="default"/>
        <w:b w:val="0"/>
        <w:i w:val="0"/>
        <w:sz w:val="20"/>
        <w:szCs w:val="20"/>
      </w:rPr>
    </w:lvl>
    <w:lvl w:ilvl="2">
      <w:start w:val="1"/>
      <w:numFmt w:val="lowerRoman"/>
      <w:pStyle w:val="Recitals3"/>
      <w:lvlText w:val="(%3)"/>
      <w:lvlJc w:val="left"/>
      <w:pPr>
        <w:tabs>
          <w:tab w:val="num" w:pos="0"/>
        </w:tabs>
        <w:ind w:left="2160" w:hanging="720"/>
      </w:pPr>
      <w:rPr>
        <w:rFonts w:ascii="Arial" w:hAnsi="Arial" w:cs="Times New Roman" w:hint="default"/>
        <w:b w:val="0"/>
        <w:i w:val="0"/>
        <w:sz w:val="20"/>
        <w:szCs w:val="20"/>
      </w:rPr>
    </w:lvl>
    <w:lvl w:ilvl="3">
      <w:start w:val="1"/>
      <w:numFmt w:val="decimal"/>
      <w:pStyle w:val="Recitals4"/>
      <w:lvlText w:val="(%4)"/>
      <w:lvlJc w:val="left"/>
      <w:pPr>
        <w:tabs>
          <w:tab w:val="num" w:pos="0"/>
        </w:tabs>
        <w:ind w:left="2880" w:hanging="720"/>
      </w:pPr>
      <w:rPr>
        <w:rFonts w:ascii="Arial" w:hAnsi="Arial" w:cs="Times New Roman" w:hint="default"/>
        <w:b w:val="0"/>
        <w:i w:val="0"/>
        <w:sz w:val="20"/>
        <w:szCs w:val="20"/>
      </w:rPr>
    </w:lvl>
    <w:lvl w:ilvl="4">
      <w:start w:val="1"/>
      <w:numFmt w:val="none"/>
      <w:pStyle w:val="Recitals5"/>
      <w:suff w:val="nothing"/>
      <w:lvlText w:val=""/>
      <w:lvlJc w:val="left"/>
      <w:pPr>
        <w:tabs>
          <w:tab w:val="num" w:pos="0"/>
        </w:tabs>
        <w:ind w:left="720"/>
      </w:pPr>
      <w:rPr>
        <w:rFonts w:ascii="Arial" w:hAnsi="Arial" w:cs="Times New Roman" w:hint="default"/>
        <w:b w:val="0"/>
        <w:i w:val="0"/>
        <w:sz w:val="20"/>
        <w:szCs w:val="20"/>
      </w:rPr>
    </w:lvl>
    <w:lvl w:ilvl="5">
      <w:start w:val="1"/>
      <w:numFmt w:val="none"/>
      <w:pStyle w:val="Recitals6"/>
      <w:suff w:val="nothing"/>
      <w:lvlText w:val=""/>
      <w:lvlJc w:val="left"/>
      <w:pPr>
        <w:tabs>
          <w:tab w:val="num" w:pos="0"/>
        </w:tabs>
        <w:ind w:left="720"/>
      </w:pPr>
      <w:rPr>
        <w:rFonts w:ascii="Arial" w:hAnsi="Arial" w:cs="Times New Roman" w:hint="default"/>
        <w:b w:val="0"/>
        <w:i w:val="0"/>
        <w:sz w:val="20"/>
        <w:szCs w:val="20"/>
      </w:rPr>
    </w:lvl>
    <w:lvl w:ilvl="6">
      <w:start w:val="1"/>
      <w:numFmt w:val="none"/>
      <w:pStyle w:val="Recitals7"/>
      <w:suff w:val="nothing"/>
      <w:lvlText w:val=""/>
      <w:lvlJc w:val="left"/>
      <w:pPr>
        <w:tabs>
          <w:tab w:val="num" w:pos="0"/>
        </w:tabs>
        <w:ind w:left="720"/>
      </w:pPr>
      <w:rPr>
        <w:rFonts w:ascii="Times New Roman" w:hAnsi="Times New Roman" w:cs="Times New Roman" w:hint="default"/>
        <w:b w:val="0"/>
        <w:i w:val="0"/>
        <w:sz w:val="24"/>
        <w:szCs w:val="24"/>
      </w:rPr>
    </w:lvl>
    <w:lvl w:ilvl="7">
      <w:start w:val="1"/>
      <w:numFmt w:val="none"/>
      <w:pStyle w:val="Recitals8"/>
      <w:suff w:val="nothing"/>
      <w:lvlText w:val=""/>
      <w:lvlJc w:val="left"/>
      <w:pPr>
        <w:tabs>
          <w:tab w:val="num" w:pos="0"/>
        </w:tabs>
        <w:ind w:left="720"/>
      </w:pPr>
      <w:rPr>
        <w:rFonts w:ascii="Times New Roman" w:hAnsi="Times New Roman" w:cs="Times New Roman" w:hint="default"/>
        <w:b w:val="0"/>
        <w:i w:val="0"/>
        <w:sz w:val="24"/>
        <w:szCs w:val="24"/>
      </w:rPr>
    </w:lvl>
    <w:lvl w:ilvl="8">
      <w:start w:val="1"/>
      <w:numFmt w:val="none"/>
      <w:pStyle w:val="Recitals9"/>
      <w:suff w:val="nothing"/>
      <w:lvlText w:val=""/>
      <w:lvlJc w:val="left"/>
      <w:pPr>
        <w:tabs>
          <w:tab w:val="num" w:pos="0"/>
        </w:tabs>
        <w:ind w:left="720"/>
      </w:pPr>
      <w:rPr>
        <w:rFonts w:ascii="Times New Roman" w:hAnsi="Times New Roman" w:cs="Times New Roman" w:hint="default"/>
        <w:b w:val="0"/>
        <w:i w:val="0"/>
        <w:sz w:val="24"/>
        <w:szCs w:val="24"/>
      </w:rPr>
    </w:lvl>
  </w:abstractNum>
  <w:abstractNum w:abstractNumId="4">
    <w:nsid w:val="25A1448C"/>
    <w:multiLevelType w:val="hybridMultilevel"/>
    <w:tmpl w:val="A3B858C8"/>
    <w:lvl w:ilvl="0" w:tplc="6A50165A">
      <w:start w:val="1"/>
      <w:numFmt w:val="upperLetter"/>
      <w:pStyle w:val="Recital"/>
      <w:lvlText w:val="(%1)"/>
      <w:lvlJc w:val="left"/>
      <w:pPr>
        <w:tabs>
          <w:tab w:val="num" w:pos="720"/>
        </w:tabs>
        <w:ind w:left="720" w:hanging="720"/>
      </w:pPr>
      <w:rPr>
        <w:rFonts w:cs="Times New Roman"/>
        <w:i w:val="0"/>
      </w:rPr>
    </w:lvl>
    <w:lvl w:ilvl="1" w:tplc="D8061882">
      <w:start w:val="1"/>
      <w:numFmt w:val="lowerLetter"/>
      <w:lvlText w:val="%2."/>
      <w:lvlJc w:val="left"/>
      <w:pPr>
        <w:tabs>
          <w:tab w:val="num" w:pos="1440"/>
        </w:tabs>
        <w:ind w:left="1440" w:hanging="360"/>
      </w:pPr>
      <w:rPr>
        <w:rFonts w:cs="Times New Roman"/>
      </w:rPr>
    </w:lvl>
    <w:lvl w:ilvl="2" w:tplc="AF967844">
      <w:start w:val="1"/>
      <w:numFmt w:val="lowerRoman"/>
      <w:lvlText w:val="%3."/>
      <w:lvlJc w:val="right"/>
      <w:pPr>
        <w:tabs>
          <w:tab w:val="num" w:pos="2160"/>
        </w:tabs>
        <w:ind w:left="2160" w:hanging="180"/>
      </w:pPr>
      <w:rPr>
        <w:rFonts w:cs="Times New Roman"/>
      </w:rPr>
    </w:lvl>
    <w:lvl w:ilvl="3" w:tplc="3C560758">
      <w:start w:val="1"/>
      <w:numFmt w:val="decimal"/>
      <w:lvlText w:val="%4."/>
      <w:lvlJc w:val="left"/>
      <w:pPr>
        <w:tabs>
          <w:tab w:val="num" w:pos="2880"/>
        </w:tabs>
        <w:ind w:left="2880" w:hanging="360"/>
      </w:pPr>
      <w:rPr>
        <w:rFonts w:cs="Times New Roman"/>
      </w:rPr>
    </w:lvl>
    <w:lvl w:ilvl="4" w:tplc="36CA70C6">
      <w:start w:val="1"/>
      <w:numFmt w:val="lowerLetter"/>
      <w:lvlText w:val="%5."/>
      <w:lvlJc w:val="left"/>
      <w:pPr>
        <w:tabs>
          <w:tab w:val="num" w:pos="3600"/>
        </w:tabs>
        <w:ind w:left="3600" w:hanging="360"/>
      </w:pPr>
      <w:rPr>
        <w:rFonts w:cs="Times New Roman"/>
      </w:rPr>
    </w:lvl>
    <w:lvl w:ilvl="5" w:tplc="C15C8632">
      <w:start w:val="1"/>
      <w:numFmt w:val="lowerRoman"/>
      <w:lvlText w:val="%6."/>
      <w:lvlJc w:val="right"/>
      <w:pPr>
        <w:tabs>
          <w:tab w:val="num" w:pos="4320"/>
        </w:tabs>
        <w:ind w:left="4320" w:hanging="180"/>
      </w:pPr>
      <w:rPr>
        <w:rFonts w:cs="Times New Roman"/>
      </w:rPr>
    </w:lvl>
    <w:lvl w:ilvl="6" w:tplc="9498FE26">
      <w:start w:val="1"/>
      <w:numFmt w:val="decimal"/>
      <w:lvlText w:val="%7."/>
      <w:lvlJc w:val="left"/>
      <w:pPr>
        <w:tabs>
          <w:tab w:val="num" w:pos="5040"/>
        </w:tabs>
        <w:ind w:left="5040" w:hanging="360"/>
      </w:pPr>
      <w:rPr>
        <w:rFonts w:cs="Times New Roman"/>
      </w:rPr>
    </w:lvl>
    <w:lvl w:ilvl="7" w:tplc="AB26590E">
      <w:start w:val="1"/>
      <w:numFmt w:val="lowerLetter"/>
      <w:lvlText w:val="%8."/>
      <w:lvlJc w:val="left"/>
      <w:pPr>
        <w:tabs>
          <w:tab w:val="num" w:pos="5760"/>
        </w:tabs>
        <w:ind w:left="5760" w:hanging="360"/>
      </w:pPr>
      <w:rPr>
        <w:rFonts w:cs="Times New Roman"/>
      </w:rPr>
    </w:lvl>
    <w:lvl w:ilvl="8" w:tplc="0A8AD09C">
      <w:start w:val="1"/>
      <w:numFmt w:val="lowerRoman"/>
      <w:lvlText w:val="%9."/>
      <w:lvlJc w:val="right"/>
      <w:pPr>
        <w:tabs>
          <w:tab w:val="num" w:pos="6480"/>
        </w:tabs>
        <w:ind w:left="6480" w:hanging="180"/>
      </w:pPr>
      <w:rPr>
        <w:rFonts w:cs="Times New Roman"/>
      </w:rPr>
    </w:lvl>
  </w:abstractNum>
  <w:abstractNum w:abstractNumId="5">
    <w:nsid w:val="286975D9"/>
    <w:multiLevelType w:val="multilevel"/>
    <w:tmpl w:val="C276D676"/>
    <w:name w:val="HeadingNumbered"/>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8"/>
        </w:tabs>
        <w:ind w:left="1418" w:hanging="709"/>
      </w:pPr>
      <w:rPr>
        <w:rFonts w:cs="Times New Roman"/>
      </w:rPr>
    </w:lvl>
    <w:lvl w:ilvl="3">
      <w:start w:val="1"/>
      <w:numFmt w:val="lowerRoman"/>
      <w:lvlText w:val="(%4)"/>
      <w:lvlJc w:val="left"/>
      <w:pPr>
        <w:tabs>
          <w:tab w:val="num" w:pos="2126"/>
        </w:tabs>
        <w:ind w:left="2126" w:hanging="708"/>
      </w:pPr>
      <w:rPr>
        <w:rFonts w:cs="Times New Roman"/>
      </w:rPr>
    </w:lvl>
    <w:lvl w:ilvl="4">
      <w:start w:val="1"/>
      <w:numFmt w:val="upperLetter"/>
      <w:lvlText w:val="%5."/>
      <w:lvlJc w:val="left"/>
      <w:pPr>
        <w:tabs>
          <w:tab w:val="num" w:pos="2835"/>
        </w:tabs>
        <w:ind w:left="2835" w:hanging="709"/>
      </w:pPr>
      <w:rPr>
        <w:rFonts w:cs="Times New Roman"/>
      </w:rPr>
    </w:lvl>
    <w:lvl w:ilvl="5">
      <w:start w:val="1"/>
      <w:numFmt w:val="none"/>
      <w:suff w:val="nothing"/>
      <w:lvlText w:val=""/>
      <w:lvlJc w:val="left"/>
      <w:pPr>
        <w:tabs>
          <w:tab w:val="num" w:pos="0"/>
        </w:tabs>
        <w:ind w:left="2835"/>
      </w:pPr>
      <w:rPr>
        <w:rFonts w:cs="Times New Roman"/>
      </w:rPr>
    </w:lvl>
    <w:lvl w:ilvl="6">
      <w:start w:val="1"/>
      <w:numFmt w:val="none"/>
      <w:suff w:val="nothing"/>
      <w:lvlText w:val=""/>
      <w:lvlJc w:val="left"/>
      <w:pPr>
        <w:tabs>
          <w:tab w:val="num" w:pos="0"/>
        </w:tabs>
        <w:ind w:left="2835"/>
      </w:pPr>
      <w:rPr>
        <w:rFonts w:cs="Times New Roman"/>
      </w:rPr>
    </w:lvl>
    <w:lvl w:ilvl="7">
      <w:start w:val="1"/>
      <w:numFmt w:val="none"/>
      <w:suff w:val="nothing"/>
      <w:lvlText w:val=""/>
      <w:lvlJc w:val="left"/>
      <w:pPr>
        <w:tabs>
          <w:tab w:val="num" w:pos="0"/>
        </w:tabs>
        <w:ind w:left="2835"/>
      </w:pPr>
      <w:rPr>
        <w:rFonts w:cs="Times New Roman"/>
      </w:rPr>
    </w:lvl>
    <w:lvl w:ilvl="8">
      <w:start w:val="1"/>
      <w:numFmt w:val="none"/>
      <w:suff w:val="nothing"/>
      <w:lvlText w:val=""/>
      <w:lvlJc w:val="left"/>
      <w:pPr>
        <w:tabs>
          <w:tab w:val="num" w:pos="0"/>
        </w:tabs>
        <w:ind w:left="2835"/>
      </w:pPr>
      <w:rPr>
        <w:rFonts w:cs="Times New Roman"/>
      </w:rPr>
    </w:lvl>
  </w:abstractNum>
  <w:abstractNum w:abstractNumId="6">
    <w:nsid w:val="2D747E5C"/>
    <w:multiLevelType w:val="hybridMultilevel"/>
    <w:tmpl w:val="C71C3A46"/>
    <w:lvl w:ilvl="0" w:tplc="8AB832E6">
      <w:start w:val="1"/>
      <w:numFmt w:val="decimal"/>
      <w:pStyle w:val="MemLevel1"/>
      <w:lvlText w:val="%1."/>
      <w:lvlJc w:val="left"/>
      <w:pPr>
        <w:tabs>
          <w:tab w:val="num" w:pos="720"/>
        </w:tabs>
        <w:ind w:left="720" w:hanging="720"/>
      </w:pPr>
      <w:rPr>
        <w:rFonts w:ascii="Arial" w:hAnsi="Arial" w:cs="Times New Roman" w:hint="default"/>
        <w:b w:val="0"/>
        <w:i w:val="0"/>
        <w:sz w:val="20"/>
        <w:szCs w:val="20"/>
      </w:rPr>
    </w:lvl>
    <w:lvl w:ilvl="1" w:tplc="26A4DE30">
      <w:start w:val="1"/>
      <w:numFmt w:val="lowerLetter"/>
      <w:lvlText w:val="%2."/>
      <w:lvlJc w:val="left"/>
      <w:pPr>
        <w:tabs>
          <w:tab w:val="num" w:pos="1440"/>
        </w:tabs>
        <w:ind w:left="1440" w:hanging="360"/>
      </w:pPr>
      <w:rPr>
        <w:rFonts w:cs="Times New Roman"/>
      </w:rPr>
    </w:lvl>
    <w:lvl w:ilvl="2" w:tplc="7442ACE0">
      <w:start w:val="1"/>
      <w:numFmt w:val="lowerRoman"/>
      <w:lvlText w:val="%3."/>
      <w:lvlJc w:val="right"/>
      <w:pPr>
        <w:tabs>
          <w:tab w:val="num" w:pos="2160"/>
        </w:tabs>
        <w:ind w:left="2160" w:hanging="180"/>
      </w:pPr>
      <w:rPr>
        <w:rFonts w:cs="Times New Roman"/>
      </w:rPr>
    </w:lvl>
    <w:lvl w:ilvl="3" w:tplc="BEE83B80">
      <w:start w:val="1"/>
      <w:numFmt w:val="decimal"/>
      <w:lvlText w:val="%4."/>
      <w:lvlJc w:val="left"/>
      <w:pPr>
        <w:tabs>
          <w:tab w:val="num" w:pos="2880"/>
        </w:tabs>
        <w:ind w:left="2880" w:hanging="360"/>
      </w:pPr>
      <w:rPr>
        <w:rFonts w:cs="Times New Roman"/>
      </w:rPr>
    </w:lvl>
    <w:lvl w:ilvl="4" w:tplc="19423D9A">
      <w:start w:val="1"/>
      <w:numFmt w:val="lowerLetter"/>
      <w:lvlText w:val="%5."/>
      <w:lvlJc w:val="left"/>
      <w:pPr>
        <w:tabs>
          <w:tab w:val="num" w:pos="3600"/>
        </w:tabs>
        <w:ind w:left="3600" w:hanging="360"/>
      </w:pPr>
      <w:rPr>
        <w:rFonts w:cs="Times New Roman"/>
      </w:rPr>
    </w:lvl>
    <w:lvl w:ilvl="5" w:tplc="A7BC714C">
      <w:start w:val="1"/>
      <w:numFmt w:val="lowerRoman"/>
      <w:lvlText w:val="%6."/>
      <w:lvlJc w:val="right"/>
      <w:pPr>
        <w:tabs>
          <w:tab w:val="num" w:pos="4320"/>
        </w:tabs>
        <w:ind w:left="4320" w:hanging="180"/>
      </w:pPr>
      <w:rPr>
        <w:rFonts w:cs="Times New Roman"/>
      </w:rPr>
    </w:lvl>
    <w:lvl w:ilvl="6" w:tplc="1070DCC6">
      <w:start w:val="1"/>
      <w:numFmt w:val="decimal"/>
      <w:lvlText w:val="%7."/>
      <w:lvlJc w:val="left"/>
      <w:pPr>
        <w:tabs>
          <w:tab w:val="num" w:pos="5040"/>
        </w:tabs>
        <w:ind w:left="5040" w:hanging="360"/>
      </w:pPr>
      <w:rPr>
        <w:rFonts w:cs="Times New Roman"/>
      </w:rPr>
    </w:lvl>
    <w:lvl w:ilvl="7" w:tplc="301E681A">
      <w:start w:val="1"/>
      <w:numFmt w:val="lowerLetter"/>
      <w:lvlText w:val="%8."/>
      <w:lvlJc w:val="left"/>
      <w:pPr>
        <w:tabs>
          <w:tab w:val="num" w:pos="5760"/>
        </w:tabs>
        <w:ind w:left="5760" w:hanging="360"/>
      </w:pPr>
      <w:rPr>
        <w:rFonts w:cs="Times New Roman"/>
      </w:rPr>
    </w:lvl>
    <w:lvl w:ilvl="8" w:tplc="254E6F34">
      <w:start w:val="1"/>
      <w:numFmt w:val="lowerRoman"/>
      <w:lvlText w:val="%9."/>
      <w:lvlJc w:val="right"/>
      <w:pPr>
        <w:tabs>
          <w:tab w:val="num" w:pos="6480"/>
        </w:tabs>
        <w:ind w:left="6480" w:hanging="180"/>
      </w:pPr>
      <w:rPr>
        <w:rFonts w:cs="Times New Roman"/>
      </w:rPr>
    </w:lvl>
  </w:abstractNum>
  <w:abstractNum w:abstractNumId="7">
    <w:nsid w:val="38A83273"/>
    <w:multiLevelType w:val="hybridMultilevel"/>
    <w:tmpl w:val="23444BF8"/>
    <w:lvl w:ilvl="0" w:tplc="F24A9476">
      <w:start w:val="1"/>
      <w:numFmt w:val="bullet"/>
      <w:lvlText w:val=""/>
      <w:lvlJc w:val="left"/>
      <w:pPr>
        <w:ind w:left="1422" w:hanging="360"/>
      </w:pPr>
      <w:rPr>
        <w:rFonts w:ascii="Symbol" w:hAnsi="Symbol" w:hint="default"/>
      </w:rPr>
    </w:lvl>
    <w:lvl w:ilvl="1" w:tplc="EFD2F354" w:tentative="1">
      <w:start w:val="1"/>
      <w:numFmt w:val="bullet"/>
      <w:lvlText w:val="o"/>
      <w:lvlJc w:val="left"/>
      <w:pPr>
        <w:ind w:left="2142" w:hanging="360"/>
      </w:pPr>
      <w:rPr>
        <w:rFonts w:ascii="Courier New" w:hAnsi="Courier New" w:cs="Courier New" w:hint="default"/>
      </w:rPr>
    </w:lvl>
    <w:lvl w:ilvl="2" w:tplc="868C3DD6" w:tentative="1">
      <w:start w:val="1"/>
      <w:numFmt w:val="bullet"/>
      <w:lvlText w:val=""/>
      <w:lvlJc w:val="left"/>
      <w:pPr>
        <w:ind w:left="2862" w:hanging="360"/>
      </w:pPr>
      <w:rPr>
        <w:rFonts w:ascii="Wingdings" w:hAnsi="Wingdings" w:hint="default"/>
      </w:rPr>
    </w:lvl>
    <w:lvl w:ilvl="3" w:tplc="9FC6E3EE" w:tentative="1">
      <w:start w:val="1"/>
      <w:numFmt w:val="bullet"/>
      <w:lvlText w:val=""/>
      <w:lvlJc w:val="left"/>
      <w:pPr>
        <w:ind w:left="3582" w:hanging="360"/>
      </w:pPr>
      <w:rPr>
        <w:rFonts w:ascii="Symbol" w:hAnsi="Symbol" w:hint="default"/>
      </w:rPr>
    </w:lvl>
    <w:lvl w:ilvl="4" w:tplc="CC16116A" w:tentative="1">
      <w:start w:val="1"/>
      <w:numFmt w:val="bullet"/>
      <w:lvlText w:val="o"/>
      <w:lvlJc w:val="left"/>
      <w:pPr>
        <w:ind w:left="4302" w:hanging="360"/>
      </w:pPr>
      <w:rPr>
        <w:rFonts w:ascii="Courier New" w:hAnsi="Courier New" w:cs="Courier New" w:hint="default"/>
      </w:rPr>
    </w:lvl>
    <w:lvl w:ilvl="5" w:tplc="8C74B59E" w:tentative="1">
      <w:start w:val="1"/>
      <w:numFmt w:val="bullet"/>
      <w:lvlText w:val=""/>
      <w:lvlJc w:val="left"/>
      <w:pPr>
        <w:ind w:left="5022" w:hanging="360"/>
      </w:pPr>
      <w:rPr>
        <w:rFonts w:ascii="Wingdings" w:hAnsi="Wingdings" w:hint="default"/>
      </w:rPr>
    </w:lvl>
    <w:lvl w:ilvl="6" w:tplc="2646ACDA" w:tentative="1">
      <w:start w:val="1"/>
      <w:numFmt w:val="bullet"/>
      <w:lvlText w:val=""/>
      <w:lvlJc w:val="left"/>
      <w:pPr>
        <w:ind w:left="5742" w:hanging="360"/>
      </w:pPr>
      <w:rPr>
        <w:rFonts w:ascii="Symbol" w:hAnsi="Symbol" w:hint="default"/>
      </w:rPr>
    </w:lvl>
    <w:lvl w:ilvl="7" w:tplc="9738E20E" w:tentative="1">
      <w:start w:val="1"/>
      <w:numFmt w:val="bullet"/>
      <w:lvlText w:val="o"/>
      <w:lvlJc w:val="left"/>
      <w:pPr>
        <w:ind w:left="6462" w:hanging="360"/>
      </w:pPr>
      <w:rPr>
        <w:rFonts w:ascii="Courier New" w:hAnsi="Courier New" w:cs="Courier New" w:hint="default"/>
      </w:rPr>
    </w:lvl>
    <w:lvl w:ilvl="8" w:tplc="B712DC60" w:tentative="1">
      <w:start w:val="1"/>
      <w:numFmt w:val="bullet"/>
      <w:lvlText w:val=""/>
      <w:lvlJc w:val="left"/>
      <w:pPr>
        <w:ind w:left="7182" w:hanging="360"/>
      </w:pPr>
      <w:rPr>
        <w:rFonts w:ascii="Wingdings" w:hAnsi="Wingdings" w:hint="default"/>
      </w:rPr>
    </w:lvl>
  </w:abstractNum>
  <w:abstractNum w:abstractNumId="8">
    <w:nsid w:val="3AC54D69"/>
    <w:multiLevelType w:val="multilevel"/>
    <w:tmpl w:val="8ED02798"/>
    <w:name w:val="BodyTextNumbered"/>
    <w:lvl w:ilvl="0">
      <w:start w:val="1"/>
      <w:numFmt w:val="decimal"/>
      <w:pStyle w:val="OutlineNumber1"/>
      <w:lvlText w:val="%1"/>
      <w:lvlJc w:val="left"/>
      <w:pPr>
        <w:tabs>
          <w:tab w:val="num" w:pos="709"/>
        </w:tabs>
        <w:ind w:left="709" w:hanging="709"/>
      </w:pPr>
      <w:rPr>
        <w:rFonts w:ascii="Times New Roman" w:hAnsi="Times New Roman" w:cs="Times New Roman" w:hint="default"/>
        <w:b w:val="0"/>
        <w:i w:val="0"/>
        <w:sz w:val="24"/>
        <w:szCs w:val="24"/>
      </w:rPr>
    </w:lvl>
    <w:lvl w:ilvl="1">
      <w:start w:val="1"/>
      <w:numFmt w:val="decimal"/>
      <w:pStyle w:val="OutlineNumber2"/>
      <w:lvlText w:val="%1.%2"/>
      <w:lvlJc w:val="left"/>
      <w:pPr>
        <w:tabs>
          <w:tab w:val="num" w:pos="709"/>
        </w:tabs>
        <w:ind w:left="709" w:hanging="709"/>
      </w:pPr>
      <w:rPr>
        <w:rFonts w:ascii="Times New Roman" w:hAnsi="Times New Roman" w:cs="Times New Roman" w:hint="default"/>
        <w:b w:val="0"/>
        <w:i w:val="0"/>
        <w:sz w:val="24"/>
        <w:szCs w:val="24"/>
      </w:rPr>
    </w:lvl>
    <w:lvl w:ilvl="2">
      <w:start w:val="1"/>
      <w:numFmt w:val="lowerLetter"/>
      <w:pStyle w:val="OutlineNumber3"/>
      <w:lvlText w:val="(%3)"/>
      <w:lvlJc w:val="left"/>
      <w:pPr>
        <w:tabs>
          <w:tab w:val="num" w:pos="1418"/>
        </w:tabs>
        <w:ind w:left="1418" w:hanging="709"/>
      </w:pPr>
      <w:rPr>
        <w:rFonts w:ascii="Times New Roman" w:hAnsi="Times New Roman" w:cs="Times New Roman" w:hint="default"/>
        <w:b w:val="0"/>
        <w:i w:val="0"/>
        <w:sz w:val="24"/>
        <w:szCs w:val="24"/>
      </w:rPr>
    </w:lvl>
    <w:lvl w:ilvl="3">
      <w:start w:val="1"/>
      <w:numFmt w:val="lowerRoman"/>
      <w:pStyle w:val="OutlineNumber4"/>
      <w:lvlText w:val="(%4)"/>
      <w:lvlJc w:val="left"/>
      <w:pPr>
        <w:tabs>
          <w:tab w:val="num" w:pos="2126"/>
        </w:tabs>
        <w:ind w:left="2126" w:hanging="708"/>
      </w:pPr>
      <w:rPr>
        <w:rFonts w:ascii="Times New Roman" w:hAnsi="Times New Roman" w:cs="Times New Roman" w:hint="default"/>
        <w:b w:val="0"/>
        <w:i w:val="0"/>
        <w:sz w:val="24"/>
        <w:szCs w:val="24"/>
      </w:rPr>
    </w:lvl>
    <w:lvl w:ilvl="4">
      <w:start w:val="1"/>
      <w:numFmt w:val="upperLetter"/>
      <w:pStyle w:val="OutlineNumber5"/>
      <w:lvlText w:val="%5."/>
      <w:lvlJc w:val="left"/>
      <w:pPr>
        <w:tabs>
          <w:tab w:val="num" w:pos="2835"/>
        </w:tabs>
        <w:ind w:left="2835" w:hanging="709"/>
      </w:pPr>
      <w:rPr>
        <w:rFonts w:ascii="Times New Roman" w:hAnsi="Times New Roman" w:cs="Times New Roman" w:hint="default"/>
        <w:b w:val="0"/>
        <w:i w:val="0"/>
        <w:sz w:val="24"/>
        <w:szCs w:val="24"/>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9">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3F0850C2"/>
    <w:multiLevelType w:val="multilevel"/>
    <w:tmpl w:val="1F849398"/>
    <w:styleLink w:val="IEBasic"/>
    <w:lvl w:ilvl="0">
      <w:start w:val="1"/>
      <w:numFmt w:val="decimal"/>
      <w:lvlText w:val="%1."/>
      <w:lvlJc w:val="left"/>
      <w:pPr>
        <w:tabs>
          <w:tab w:val="num" w:pos="0"/>
        </w:tabs>
        <w:ind w:left="720" w:hanging="720"/>
      </w:pPr>
      <w:rPr>
        <w:rFonts w:ascii="Arial" w:hAnsi="Arial" w:cs="Times New Roman" w:hint="default"/>
        <w:b w:val="0"/>
        <w:i w:val="0"/>
        <w:sz w:val="20"/>
        <w:szCs w:val="20"/>
      </w:rPr>
    </w:lvl>
    <w:lvl w:ilvl="1">
      <w:start w:val="1"/>
      <w:numFmt w:val="decimal"/>
      <w:lvlText w:val="%1.%2"/>
      <w:lvlJc w:val="left"/>
      <w:pPr>
        <w:tabs>
          <w:tab w:val="num" w:pos="648"/>
        </w:tabs>
        <w:ind w:left="720" w:hanging="720"/>
      </w:pPr>
      <w:rPr>
        <w:rFonts w:ascii="Arial" w:hAnsi="Arial" w:cs="Times New Roman" w:hint="default"/>
        <w:b w:val="0"/>
        <w:i w:val="0"/>
        <w:sz w:val="20"/>
        <w:szCs w:val="20"/>
      </w:rPr>
    </w:lvl>
    <w:lvl w:ilvl="2">
      <w:start w:val="1"/>
      <w:numFmt w:val="decimal"/>
      <w:lvlText w:val="%1.%2.%3"/>
      <w:lvlJc w:val="left"/>
      <w:pPr>
        <w:tabs>
          <w:tab w:val="num" w:pos="720"/>
        </w:tabs>
        <w:ind w:left="1440" w:hanging="720"/>
      </w:pPr>
      <w:rPr>
        <w:rFonts w:ascii="Arial" w:hAnsi="Arial" w:cs="Times New Roman" w:hint="default"/>
        <w:b w:val="0"/>
        <w:i w:val="0"/>
        <w:sz w:val="20"/>
        <w:szCs w:val="20"/>
      </w:rPr>
    </w:lvl>
    <w:lvl w:ilvl="3">
      <w:start w:val="1"/>
      <w:numFmt w:val="upperLetter"/>
      <w:lvlText w:val="(%4)"/>
      <w:lvlJc w:val="left"/>
      <w:pPr>
        <w:tabs>
          <w:tab w:val="num" w:pos="0"/>
        </w:tabs>
        <w:ind w:left="2880" w:hanging="720"/>
      </w:pPr>
      <w:rPr>
        <w:rFonts w:ascii="Arial" w:hAnsi="Arial" w:cs="Times New Roman" w:hint="default"/>
        <w:b w:val="0"/>
        <w:i w:val="0"/>
        <w:sz w:val="20"/>
        <w:szCs w:val="20"/>
      </w:rPr>
    </w:lvl>
    <w:lvl w:ilvl="4">
      <w:start w:val="1"/>
      <w:numFmt w:val="decimal"/>
      <w:lvlText w:val="(%5)"/>
      <w:lvlJc w:val="left"/>
      <w:pPr>
        <w:tabs>
          <w:tab w:val="num" w:pos="0"/>
        </w:tabs>
        <w:ind w:left="3600" w:hanging="720"/>
      </w:pPr>
      <w:rPr>
        <w:rFonts w:ascii="Arial" w:hAnsi="Arial" w:cs="Times New Roman" w:hint="default"/>
        <w:b w:val="0"/>
        <w:i w:val="0"/>
        <w:sz w:val="20"/>
        <w:szCs w:val="20"/>
      </w:rPr>
    </w:lvl>
    <w:lvl w:ilvl="5">
      <w:start w:val="1"/>
      <w:numFmt w:val="upperRoman"/>
      <w:lvlText w:val="(%6)"/>
      <w:lvlJc w:val="left"/>
      <w:pPr>
        <w:tabs>
          <w:tab w:val="num" w:pos="0"/>
        </w:tabs>
        <w:ind w:left="4320" w:hanging="720"/>
      </w:pPr>
      <w:rPr>
        <w:rFonts w:ascii="Arial" w:hAnsi="Arial" w:cs="Times New Roman" w:hint="default"/>
        <w:b w:val="0"/>
        <w:i w:val="0"/>
        <w:sz w:val="20"/>
        <w:szCs w:val="20"/>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1">
    <w:nsid w:val="44EC4959"/>
    <w:multiLevelType w:val="multilevel"/>
    <w:tmpl w:val="3EAE15B0"/>
    <w:lvl w:ilvl="0">
      <w:start w:val="1"/>
      <w:numFmt w:val="decimal"/>
      <w:lvlText w:val="%1."/>
      <w:lvlJc w:val="left"/>
      <w:pPr>
        <w:tabs>
          <w:tab w:val="num" w:pos="0"/>
        </w:tabs>
        <w:ind w:left="720" w:hanging="720"/>
      </w:pPr>
      <w:rPr>
        <w:rFonts w:cs="Times New Roman"/>
      </w:rPr>
    </w:lvl>
    <w:lvl w:ilvl="1">
      <w:start w:val="1"/>
      <w:numFmt w:val="lowerLetter"/>
      <w:pStyle w:val="DraftingNote2"/>
      <w:lvlText w:val="(%2)"/>
      <w:lvlJc w:val="left"/>
      <w:pPr>
        <w:tabs>
          <w:tab w:val="num" w:pos="0"/>
        </w:tabs>
        <w:ind w:left="1440" w:hanging="720"/>
      </w:pPr>
      <w:rPr>
        <w:rFonts w:ascii="Arial Bold" w:hAnsi="Arial Bold" w:cs="Times New Roman" w:hint="default"/>
        <w:b/>
        <w:i/>
        <w:color w:val="800080"/>
        <w:sz w:val="20"/>
        <w:szCs w:val="20"/>
      </w:rPr>
    </w:lvl>
    <w:lvl w:ilvl="2">
      <w:start w:val="1"/>
      <w:numFmt w:val="lowerRoman"/>
      <w:pStyle w:val="DraftingNote3"/>
      <w:lvlText w:val="(%3)"/>
      <w:lvlJc w:val="left"/>
      <w:pPr>
        <w:tabs>
          <w:tab w:val="num" w:pos="0"/>
        </w:tabs>
        <w:ind w:left="2160" w:hanging="720"/>
      </w:pPr>
      <w:rPr>
        <w:rFonts w:ascii="Arial Bold" w:hAnsi="Arial Bold" w:cs="Times New Roman" w:hint="default"/>
        <w:b/>
        <w:i/>
        <w:color w:val="800080"/>
        <w:sz w:val="20"/>
        <w:szCs w:val="20"/>
      </w:rPr>
    </w:lvl>
    <w:lvl w:ilvl="3">
      <w:start w:val="1"/>
      <w:numFmt w:val="lowerRoman"/>
      <w:lvlText w:val="(%4)"/>
      <w:lvlJc w:val="left"/>
      <w:pPr>
        <w:tabs>
          <w:tab w:val="num" w:pos="0"/>
        </w:tabs>
        <w:ind w:left="2160" w:hanging="720"/>
      </w:pPr>
      <w:rPr>
        <w:rFonts w:cs="Times New Roman"/>
      </w:rPr>
    </w:lvl>
    <w:lvl w:ilvl="4">
      <w:start w:val="1"/>
      <w:numFmt w:val="upperLetter"/>
      <w:lvlText w:val="(%5)"/>
      <w:lvlJc w:val="left"/>
      <w:pPr>
        <w:tabs>
          <w:tab w:val="num" w:pos="0"/>
        </w:tabs>
        <w:ind w:left="2880" w:hanging="720"/>
      </w:pPr>
      <w:rPr>
        <w:rFonts w:cs="Times New Roman"/>
      </w:rPr>
    </w:lvl>
    <w:lvl w:ilvl="5">
      <w:start w:val="1"/>
      <w:numFmt w:val="decimal"/>
      <w:lvlText w:val="(%6)"/>
      <w:lvlJc w:val="left"/>
      <w:pPr>
        <w:tabs>
          <w:tab w:val="num" w:pos="0"/>
        </w:tabs>
        <w:ind w:left="3600" w:hanging="720"/>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4550465A"/>
    <w:multiLevelType w:val="multilevel"/>
    <w:tmpl w:val="6052A662"/>
    <w:lvl w:ilvl="0">
      <w:start w:val="1"/>
      <w:numFmt w:val="decimal"/>
      <w:pStyle w:val="IEHead1"/>
      <w:isLgl/>
      <w:lvlText w:val="%1."/>
      <w:lvlJc w:val="left"/>
      <w:pPr>
        <w:ind w:left="720" w:hanging="720"/>
      </w:pPr>
      <w:rPr>
        <w:rFonts w:hint="default"/>
      </w:rPr>
    </w:lvl>
    <w:lvl w:ilvl="1">
      <w:start w:val="1"/>
      <w:numFmt w:val="lowerLetter"/>
      <w:pStyle w:val="IEHead2"/>
      <w:isLgl/>
      <w:lvlText w:val="%1.%2"/>
      <w:lvlJc w:val="left"/>
      <w:pPr>
        <w:ind w:left="720" w:hanging="720"/>
      </w:pPr>
      <w:rPr>
        <w:rFonts w:hint="default"/>
      </w:rPr>
    </w:lvl>
    <w:lvl w:ilvl="2">
      <w:start w:val="1"/>
      <w:numFmt w:val="lowerRoman"/>
      <w:pStyle w:val="IEHead3"/>
      <w:isLgl/>
      <w:lvlText w:val="%1.%2.%3"/>
      <w:lvlJc w:val="left"/>
      <w:pPr>
        <w:ind w:left="1440" w:hanging="720"/>
      </w:pPr>
      <w:rPr>
        <w:rFonts w:hint="default"/>
      </w:rPr>
    </w:lvl>
    <w:lvl w:ilvl="3">
      <w:start w:val="1"/>
      <w:numFmt w:val="decimal"/>
      <w:pStyle w:val="IEHead4"/>
      <w:isLgl/>
      <w:lvlText w:val="%1.%2.%3.%4"/>
      <w:lvlJc w:val="left"/>
      <w:pPr>
        <w:ind w:left="2880" w:hanging="1440"/>
      </w:pPr>
      <w:rPr>
        <w:rFonts w:hint="default"/>
      </w:rPr>
    </w:lvl>
    <w:lvl w:ilvl="4">
      <w:start w:val="1"/>
      <w:numFmt w:val="lowerLetter"/>
      <w:pStyle w:val="IEHead5"/>
      <w:isLgl/>
      <w:lvlText w:val="%1.%2.%3.%4.%5"/>
      <w:lvlJc w:val="left"/>
      <w:pPr>
        <w:ind w:left="3600" w:hanging="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BCD295F"/>
    <w:multiLevelType w:val="multilevel"/>
    <w:tmpl w:val="65C822FA"/>
    <w:lvl w:ilvl="0">
      <w:start w:val="1"/>
      <w:numFmt w:val="decimal"/>
      <w:pStyle w:val="IEBasic1"/>
      <w:lvlText w:val="%1."/>
      <w:lvlJc w:val="left"/>
      <w:pPr>
        <w:tabs>
          <w:tab w:val="num" w:pos="0"/>
        </w:tabs>
        <w:ind w:left="720" w:hanging="720"/>
      </w:pPr>
      <w:rPr>
        <w:rFonts w:ascii="Arial" w:hAnsi="Arial" w:cs="Times New Roman" w:hint="default"/>
        <w:b w:val="0"/>
        <w:i w:val="0"/>
        <w:sz w:val="20"/>
        <w:szCs w:val="20"/>
      </w:rPr>
    </w:lvl>
    <w:lvl w:ilvl="1">
      <w:start w:val="1"/>
      <w:numFmt w:val="decimal"/>
      <w:pStyle w:val="IEBasic2"/>
      <w:lvlText w:val="%1.%2"/>
      <w:lvlJc w:val="left"/>
      <w:pPr>
        <w:tabs>
          <w:tab w:val="num" w:pos="720"/>
        </w:tabs>
        <w:ind w:left="720" w:hanging="720"/>
      </w:pPr>
      <w:rPr>
        <w:rFonts w:ascii="Arial" w:hAnsi="Arial" w:cs="Times New Roman" w:hint="default"/>
        <w:b w:val="0"/>
        <w:i w:val="0"/>
        <w:sz w:val="20"/>
        <w:szCs w:val="20"/>
      </w:rPr>
    </w:lvl>
    <w:lvl w:ilvl="2">
      <w:start w:val="1"/>
      <w:numFmt w:val="decimal"/>
      <w:pStyle w:val="IEBasic3"/>
      <w:lvlText w:val="%1.%2.%3"/>
      <w:lvlJc w:val="left"/>
      <w:pPr>
        <w:tabs>
          <w:tab w:val="num" w:pos="720"/>
        </w:tabs>
        <w:ind w:left="1440" w:hanging="720"/>
      </w:pPr>
      <w:rPr>
        <w:rFonts w:ascii="Arial" w:hAnsi="Arial" w:cs="Times New Roman" w:hint="default"/>
        <w:b w:val="0"/>
        <w:i w:val="0"/>
        <w:sz w:val="20"/>
        <w:szCs w:val="20"/>
      </w:rPr>
    </w:lvl>
    <w:lvl w:ilvl="3">
      <w:start w:val="1"/>
      <w:numFmt w:val="decimal"/>
      <w:pStyle w:val="IEBasic4"/>
      <w:lvlText w:val="%1.%2.%3.%4"/>
      <w:lvlJc w:val="left"/>
      <w:pPr>
        <w:tabs>
          <w:tab w:val="num" w:pos="1440"/>
        </w:tabs>
        <w:ind w:left="2880" w:hanging="1440"/>
      </w:pPr>
      <w:rPr>
        <w:rFonts w:ascii="Arial" w:hAnsi="Arial" w:cs="Times New Roman" w:hint="default"/>
        <w:b w:val="0"/>
        <w:i w:val="0"/>
        <w:sz w:val="20"/>
        <w:szCs w:val="20"/>
      </w:rPr>
    </w:lvl>
    <w:lvl w:ilvl="4">
      <w:start w:val="1"/>
      <w:numFmt w:val="decimal"/>
      <w:pStyle w:val="IEBasic5"/>
      <w:lvlText w:val="%1.%2.%3.%4.%5"/>
      <w:lvlJc w:val="left"/>
      <w:pPr>
        <w:tabs>
          <w:tab w:val="num" w:pos="3600"/>
        </w:tabs>
        <w:ind w:left="3600" w:hanging="1440"/>
      </w:pPr>
      <w:rPr>
        <w:rFonts w:ascii="Arial" w:hAnsi="Arial" w:cs="Times New Roman" w:hint="default"/>
        <w:b w:val="0"/>
        <w:i w:val="0"/>
        <w:sz w:val="20"/>
        <w:szCs w:val="20"/>
      </w:rPr>
    </w:lvl>
    <w:lvl w:ilvl="5">
      <w:start w:val="1"/>
      <w:numFmt w:val="none"/>
      <w:pStyle w:val="IEBasic6"/>
      <w:lvlText w:val="%1.%2.%3.%4.%5"/>
      <w:lvlJc w:val="left"/>
      <w:pPr>
        <w:tabs>
          <w:tab w:val="num" w:pos="5760"/>
        </w:tabs>
        <w:ind w:left="5760" w:hanging="1440"/>
      </w:pPr>
      <w:rPr>
        <w:rFonts w:ascii="Arial" w:hAnsi="Arial" w:cs="Times New Roman" w:hint="default"/>
        <w:b w:val="0"/>
        <w:i w:val="0"/>
        <w:sz w:val="20"/>
        <w:szCs w:val="20"/>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nsid w:val="658A2C51"/>
    <w:multiLevelType w:val="multilevel"/>
    <w:tmpl w:val="8CAC42D8"/>
    <w:lvl w:ilvl="0">
      <w:start w:val="1"/>
      <w:numFmt w:val="decimal"/>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upperLetter"/>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none"/>
      <w:suff w:val="nothing"/>
      <w:lvlText w:val=""/>
      <w:lvlJc w:val="left"/>
      <w:pPr>
        <w:tabs>
          <w:tab w:val="num" w:pos="0"/>
        </w:tabs>
      </w:pPr>
      <w:rPr>
        <w:rFonts w:cs="Times New Roman"/>
      </w:rPr>
    </w:lvl>
    <w:lvl w:ilvl="6">
      <w:start w:val="1"/>
      <w:numFmt w:val="none"/>
      <w:pStyle w:val="Basic7"/>
      <w:suff w:val="nothing"/>
      <w:lvlText w:val=""/>
      <w:lvlJc w:val="left"/>
      <w:pPr>
        <w:tabs>
          <w:tab w:val="num" w:pos="0"/>
        </w:tabs>
      </w:pPr>
      <w:rPr>
        <w:rFonts w:cs="Times New Roman"/>
        <w:b w:val="0"/>
        <w:i w:val="0"/>
        <w:sz w:val="24"/>
        <w:szCs w:val="24"/>
      </w:rPr>
    </w:lvl>
    <w:lvl w:ilvl="7">
      <w:start w:val="1"/>
      <w:numFmt w:val="none"/>
      <w:pStyle w:val="Basic8"/>
      <w:suff w:val="nothing"/>
      <w:lvlText w:val=""/>
      <w:lvlJc w:val="left"/>
      <w:pPr>
        <w:tabs>
          <w:tab w:val="num" w:pos="0"/>
        </w:tabs>
      </w:pPr>
      <w:rPr>
        <w:rFonts w:cs="Times New Roman"/>
        <w:b w:val="0"/>
        <w:i w:val="0"/>
        <w:sz w:val="24"/>
        <w:szCs w:val="24"/>
      </w:rPr>
    </w:lvl>
    <w:lvl w:ilvl="8">
      <w:start w:val="1"/>
      <w:numFmt w:val="none"/>
      <w:pStyle w:val="Basic9"/>
      <w:suff w:val="nothing"/>
      <w:lvlText w:val=""/>
      <w:lvlJc w:val="left"/>
      <w:pPr>
        <w:tabs>
          <w:tab w:val="num" w:pos="0"/>
        </w:tabs>
      </w:pPr>
      <w:rPr>
        <w:rFonts w:cs="Times New Roman"/>
        <w:b w:val="0"/>
        <w:i w:val="0"/>
        <w:sz w:val="24"/>
        <w:szCs w:val="24"/>
      </w:rPr>
    </w:lvl>
  </w:abstractNum>
  <w:abstractNum w:abstractNumId="15">
    <w:nsid w:val="679211CA"/>
    <w:multiLevelType w:val="multilevel"/>
    <w:tmpl w:val="20B402E0"/>
    <w:lvl w:ilvl="0">
      <w:start w:val="1"/>
      <w:numFmt w:val="decimal"/>
      <w:pStyle w:val="ScheduleHead1"/>
      <w:lvlText w:val="%1."/>
      <w:lvlJc w:val="left"/>
      <w:pPr>
        <w:tabs>
          <w:tab w:val="num" w:pos="0"/>
        </w:tabs>
        <w:ind w:left="720" w:hanging="720"/>
      </w:pPr>
      <w:rPr>
        <w:rFonts w:cs="Times New Roman"/>
        <w:b/>
        <w:i w:val="0"/>
        <w:sz w:val="20"/>
        <w:szCs w:val="20"/>
      </w:rPr>
    </w:lvl>
    <w:lvl w:ilvl="1">
      <w:start w:val="1"/>
      <w:numFmt w:val="decimal"/>
      <w:pStyle w:val="ScheduleHead2"/>
      <w:isLgl/>
      <w:lvlText w:val="%1.%2"/>
      <w:lvlJc w:val="left"/>
      <w:pPr>
        <w:tabs>
          <w:tab w:val="num" w:pos="0"/>
        </w:tabs>
        <w:ind w:left="720" w:hanging="720"/>
      </w:pPr>
      <w:rPr>
        <w:rFonts w:cs="Times New Roman"/>
        <w:b w:val="0"/>
        <w:i w:val="0"/>
        <w:sz w:val="20"/>
        <w:szCs w:val="20"/>
      </w:rPr>
    </w:lvl>
    <w:lvl w:ilvl="2">
      <w:start w:val="1"/>
      <w:numFmt w:val="lowerLetter"/>
      <w:pStyle w:val="ScheduleHead3"/>
      <w:lvlText w:val="(%3)"/>
      <w:lvlJc w:val="left"/>
      <w:pPr>
        <w:tabs>
          <w:tab w:val="num" w:pos="0"/>
        </w:tabs>
        <w:ind w:left="1440" w:hanging="720"/>
      </w:pPr>
      <w:rPr>
        <w:rFonts w:cs="Times New Roman"/>
        <w:b w:val="0"/>
        <w:i w:val="0"/>
        <w:sz w:val="20"/>
        <w:szCs w:val="20"/>
      </w:rPr>
    </w:lvl>
    <w:lvl w:ilvl="3">
      <w:start w:val="1"/>
      <w:numFmt w:val="lowerRoman"/>
      <w:pStyle w:val="ScheduleHead4"/>
      <w:lvlText w:val="(%4)"/>
      <w:lvlJc w:val="left"/>
      <w:pPr>
        <w:tabs>
          <w:tab w:val="num" w:pos="0"/>
        </w:tabs>
        <w:ind w:left="2160" w:hanging="720"/>
      </w:pPr>
      <w:rPr>
        <w:rFonts w:cs="Times New Roman"/>
        <w:b w:val="0"/>
        <w:i w:val="0"/>
        <w:sz w:val="20"/>
        <w:szCs w:val="20"/>
      </w:rPr>
    </w:lvl>
    <w:lvl w:ilvl="4">
      <w:start w:val="1"/>
      <w:numFmt w:val="upperLetter"/>
      <w:pStyle w:val="ScheduleHead5"/>
      <w:lvlText w:val="(%5)"/>
      <w:lvlJc w:val="left"/>
      <w:pPr>
        <w:tabs>
          <w:tab w:val="num" w:pos="0"/>
        </w:tabs>
        <w:ind w:left="2880" w:hanging="720"/>
      </w:pPr>
      <w:rPr>
        <w:rFonts w:cs="Times New Roman"/>
        <w:b w:val="0"/>
        <w:i w:val="0"/>
        <w:sz w:val="20"/>
        <w:szCs w:val="20"/>
      </w:rPr>
    </w:lvl>
    <w:lvl w:ilvl="5">
      <w:start w:val="1"/>
      <w:numFmt w:val="decimal"/>
      <w:pStyle w:val="ScheduleHead6"/>
      <w:lvlText w:val="(%6)"/>
      <w:lvlJc w:val="left"/>
      <w:pPr>
        <w:tabs>
          <w:tab w:val="num" w:pos="0"/>
        </w:tabs>
        <w:ind w:left="3600" w:hanging="720"/>
      </w:pPr>
      <w:rPr>
        <w:rFonts w:cs="Times New Roman"/>
        <w:b w:val="0"/>
        <w:i w:val="0"/>
        <w:sz w:val="20"/>
        <w:szCs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6">
    <w:nsid w:val="698F69F2"/>
    <w:multiLevelType w:val="multilevel"/>
    <w:tmpl w:val="F7AE922E"/>
    <w:lvl w:ilvl="0">
      <w:start w:val="1"/>
      <w:numFmt w:val="decimal"/>
      <w:suff w:val="nothing"/>
      <w:lvlText w:val="%1"/>
      <w:lvlJc w:val="left"/>
      <w:pPr>
        <w:tabs>
          <w:tab w:val="num" w:pos="1440"/>
        </w:tabs>
      </w:pPr>
      <w:rPr>
        <w:rFonts w:cs="Times New Roman"/>
      </w:rPr>
    </w:lvl>
    <w:lvl w:ilvl="1">
      <w:start w:val="1"/>
      <w:numFmt w:val="none"/>
      <w:pStyle w:val="Heading2"/>
      <w:suff w:val="nothing"/>
      <w:lvlText w:val=""/>
      <w:lvlJc w:val="left"/>
      <w:pPr>
        <w:tabs>
          <w:tab w:val="num" w:pos="1080"/>
        </w:tabs>
        <w:ind w:left="720"/>
      </w:pPr>
      <w:rPr>
        <w:rFonts w:cs="Times New Roman"/>
        <w:b w:val="0"/>
        <w:i w:val="0"/>
        <w:sz w:val="24"/>
        <w:szCs w:val="24"/>
      </w:rPr>
    </w:lvl>
    <w:lvl w:ilvl="2">
      <w:start w:val="1"/>
      <w:numFmt w:val="none"/>
      <w:pStyle w:val="Heading3"/>
      <w:suff w:val="nothing"/>
      <w:lvlText w:val=""/>
      <w:lvlJc w:val="left"/>
      <w:pPr>
        <w:tabs>
          <w:tab w:val="num" w:pos="720"/>
        </w:tabs>
        <w:ind w:left="1440"/>
      </w:pPr>
      <w:rPr>
        <w:rFonts w:cs="Times New Roman"/>
        <w:b w:val="0"/>
        <w:i w:val="0"/>
        <w:sz w:val="24"/>
        <w:szCs w:val="24"/>
      </w:rPr>
    </w:lvl>
    <w:lvl w:ilvl="3">
      <w:start w:val="1"/>
      <w:numFmt w:val="none"/>
      <w:pStyle w:val="Heading4"/>
      <w:suff w:val="nothing"/>
      <w:lvlText w:val=""/>
      <w:lvlJc w:val="right"/>
      <w:pPr>
        <w:tabs>
          <w:tab w:val="num" w:pos="864"/>
        </w:tabs>
        <w:ind w:left="2160"/>
      </w:pPr>
      <w:rPr>
        <w:rFonts w:cs="Times New Roman"/>
        <w:b w:val="0"/>
        <w:i w:val="0"/>
        <w:sz w:val="24"/>
        <w:szCs w:val="24"/>
      </w:rPr>
    </w:lvl>
    <w:lvl w:ilvl="4">
      <w:start w:val="1"/>
      <w:numFmt w:val="none"/>
      <w:suff w:val="nothing"/>
      <w:lvlText w:val=""/>
      <w:lvlJc w:val="left"/>
      <w:pPr>
        <w:tabs>
          <w:tab w:val="num" w:pos="1008"/>
        </w:tabs>
        <w:ind w:left="2880"/>
      </w:pPr>
      <w:rPr>
        <w:rFonts w:cs="Times New Roman"/>
      </w:rPr>
    </w:lvl>
    <w:lvl w:ilvl="5">
      <w:start w:val="1"/>
      <w:numFmt w:val="none"/>
      <w:pStyle w:val="Heading6"/>
      <w:suff w:val="nothing"/>
      <w:lvlText w:val=""/>
      <w:lvlJc w:val="left"/>
      <w:pPr>
        <w:tabs>
          <w:tab w:val="num" w:pos="1152"/>
        </w:tabs>
        <w:ind w:left="3600"/>
      </w:pPr>
      <w:rPr>
        <w:rFonts w:cs="Times New Roman"/>
        <w:b w:val="0"/>
        <w:i w:val="0"/>
        <w:sz w:val="24"/>
        <w:szCs w:val="24"/>
      </w:rPr>
    </w:lvl>
    <w:lvl w:ilvl="6">
      <w:start w:val="1"/>
      <w:numFmt w:val="none"/>
      <w:suff w:val="nothing"/>
      <w:lvlText w:val=""/>
      <w:lvlJc w:val="right"/>
      <w:pPr>
        <w:tabs>
          <w:tab w:val="num" w:pos="1296"/>
        </w:tabs>
        <w:ind w:left="4320"/>
      </w:pPr>
      <w:rPr>
        <w:rFonts w:cs="Times New Roman"/>
      </w:rPr>
    </w:lvl>
    <w:lvl w:ilvl="7">
      <w:start w:val="1"/>
      <w:numFmt w:val="none"/>
      <w:suff w:val="nothing"/>
      <w:lvlText w:val=""/>
      <w:lvlJc w:val="left"/>
      <w:pPr>
        <w:tabs>
          <w:tab w:val="num" w:pos="1440"/>
        </w:tabs>
        <w:ind w:left="5040"/>
      </w:pPr>
      <w:rPr>
        <w:rFonts w:cs="Times New Roman"/>
      </w:rPr>
    </w:lvl>
    <w:lvl w:ilvl="8">
      <w:start w:val="1"/>
      <w:numFmt w:val="none"/>
      <w:suff w:val="nothing"/>
      <w:lvlText w:val="%9"/>
      <w:lvlJc w:val="right"/>
      <w:pPr>
        <w:tabs>
          <w:tab w:val="num" w:pos="1584"/>
        </w:tabs>
        <w:ind w:left="5760"/>
      </w:pPr>
      <w:rPr>
        <w:rFonts w:cs="Times New Roman"/>
      </w:rPr>
    </w:lvl>
  </w:abstractNum>
  <w:abstractNum w:abstractNumId="17">
    <w:nsid w:val="69A9479E"/>
    <w:multiLevelType w:val="multilevel"/>
    <w:tmpl w:val="495006AE"/>
    <w:numStyleLink w:val="MainNumbering"/>
  </w:abstractNum>
  <w:abstractNum w:abstractNumId="18">
    <w:nsid w:val="6D6F0562"/>
    <w:multiLevelType w:val="multilevel"/>
    <w:tmpl w:val="22964BE6"/>
    <w:lvl w:ilvl="0">
      <w:start w:val="1"/>
      <w:numFmt w:val="upperLetter"/>
      <w:pStyle w:val="Annex"/>
      <w:suff w:val="nothing"/>
      <w:lvlText w:val="Annex %1"/>
      <w:lvlJc w:val="left"/>
      <w:pPr>
        <w:tabs>
          <w:tab w:val="num" w:pos="0"/>
        </w:tabs>
      </w:pPr>
      <w:rPr>
        <w:rFonts w:cs="Times New Roman"/>
        <w:i w:val="0"/>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nsid w:val="71E36EAF"/>
    <w:multiLevelType w:val="multilevel"/>
    <w:tmpl w:val="EB1E6B98"/>
    <w:lvl w:ilvl="0">
      <w:start w:val="1"/>
      <w:numFmt w:val="decimal"/>
      <w:lvlText w:val="%1."/>
      <w:lvlJc w:val="left"/>
      <w:pPr>
        <w:tabs>
          <w:tab w:val="num" w:pos="0"/>
        </w:tabs>
        <w:ind w:left="720" w:hanging="720"/>
      </w:pPr>
      <w:rPr>
        <w:rFonts w:cs="Times New Roman"/>
      </w:rPr>
    </w:lvl>
    <w:lvl w:ilvl="1">
      <w:start w:val="1"/>
      <w:numFmt w:val="decimal"/>
      <w:isLgl/>
      <w:lvlText w:val="%1.%2"/>
      <w:lvlJc w:val="left"/>
      <w:pPr>
        <w:tabs>
          <w:tab w:val="num" w:pos="0"/>
        </w:tabs>
        <w:ind w:left="720" w:hanging="720"/>
      </w:pPr>
      <w:rPr>
        <w:rFonts w:cs="Times New Roman"/>
      </w:rPr>
    </w:lvl>
    <w:lvl w:ilvl="2">
      <w:start w:val="1"/>
      <w:numFmt w:val="lowerLetter"/>
      <w:lvlText w:val="(%3)"/>
      <w:lvlJc w:val="left"/>
      <w:pPr>
        <w:tabs>
          <w:tab w:val="num" w:pos="0"/>
        </w:tabs>
        <w:ind w:left="1440" w:hanging="720"/>
      </w:pPr>
      <w:rPr>
        <w:rFonts w:cs="Times New Roman"/>
      </w:rPr>
    </w:lvl>
    <w:lvl w:ilvl="3">
      <w:start w:val="1"/>
      <w:numFmt w:val="lowerRoman"/>
      <w:lvlText w:val="(%4)"/>
      <w:lvlJc w:val="left"/>
      <w:pPr>
        <w:tabs>
          <w:tab w:val="num" w:pos="0"/>
        </w:tabs>
        <w:ind w:left="2160" w:hanging="720"/>
      </w:pPr>
      <w:rPr>
        <w:rFonts w:cs="Times New Roman"/>
      </w:rPr>
    </w:lvl>
    <w:lvl w:ilvl="4">
      <w:start w:val="1"/>
      <w:numFmt w:val="upperLetter"/>
      <w:lvlText w:val="(%5)"/>
      <w:lvlJc w:val="left"/>
      <w:pPr>
        <w:tabs>
          <w:tab w:val="num" w:pos="0"/>
        </w:tabs>
        <w:ind w:left="2880" w:hanging="720"/>
      </w:pPr>
      <w:rPr>
        <w:rFonts w:cs="Times New Roman"/>
      </w:rPr>
    </w:lvl>
    <w:lvl w:ilvl="5">
      <w:start w:val="1"/>
      <w:numFmt w:val="decimal"/>
      <w:lvlText w:val="(%6)"/>
      <w:lvlJc w:val="left"/>
      <w:pPr>
        <w:tabs>
          <w:tab w:val="num" w:pos="0"/>
        </w:tabs>
        <w:ind w:left="3600" w:hanging="720"/>
      </w:pPr>
      <w:rPr>
        <w:rFonts w:cs="Times New Roman"/>
      </w:rPr>
    </w:lvl>
    <w:lvl w:ilvl="6">
      <w:start w:val="1"/>
      <w:numFmt w:val="none"/>
      <w:pStyle w:val="Head7"/>
      <w:suff w:val="nothing"/>
      <w:lvlText w:val=""/>
      <w:lvlJc w:val="left"/>
      <w:pPr>
        <w:tabs>
          <w:tab w:val="num" w:pos="0"/>
        </w:tabs>
      </w:pPr>
      <w:rPr>
        <w:rFonts w:cs="Times New Roman"/>
        <w:b w:val="0"/>
        <w:i w:val="0"/>
        <w:sz w:val="24"/>
        <w:szCs w:val="24"/>
      </w:rPr>
    </w:lvl>
    <w:lvl w:ilvl="7">
      <w:start w:val="1"/>
      <w:numFmt w:val="none"/>
      <w:pStyle w:val="Head8"/>
      <w:suff w:val="nothing"/>
      <w:lvlText w:val=""/>
      <w:lvlJc w:val="left"/>
      <w:pPr>
        <w:tabs>
          <w:tab w:val="num" w:pos="0"/>
        </w:tabs>
      </w:pPr>
      <w:rPr>
        <w:rFonts w:cs="Times New Roman"/>
        <w:b w:val="0"/>
        <w:i w:val="0"/>
        <w:sz w:val="24"/>
        <w:szCs w:val="24"/>
      </w:rPr>
    </w:lvl>
    <w:lvl w:ilvl="8">
      <w:start w:val="1"/>
      <w:numFmt w:val="none"/>
      <w:pStyle w:val="Head9"/>
      <w:suff w:val="nothing"/>
      <w:lvlText w:val=""/>
      <w:lvlJc w:val="left"/>
      <w:pPr>
        <w:tabs>
          <w:tab w:val="num" w:pos="0"/>
        </w:tabs>
      </w:pPr>
      <w:rPr>
        <w:rFonts w:cs="Times New Roman"/>
        <w:b w:val="0"/>
        <w:i w:val="0"/>
        <w:sz w:val="24"/>
        <w:szCs w:val="24"/>
      </w:rPr>
    </w:lvl>
  </w:abstractNum>
  <w:abstractNum w:abstractNumId="20">
    <w:nsid w:val="74AD5832"/>
    <w:multiLevelType w:val="multilevel"/>
    <w:tmpl w:val="04101B9C"/>
    <w:lvl w:ilvl="0">
      <w:start w:val="1"/>
      <w:numFmt w:val="decimal"/>
      <w:pStyle w:val="DraftingNote1"/>
      <w:lvlText w:val="%1."/>
      <w:lvlJc w:val="left"/>
      <w:pPr>
        <w:tabs>
          <w:tab w:val="num" w:pos="0"/>
        </w:tabs>
        <w:ind w:left="720" w:hanging="720"/>
      </w:pPr>
      <w:rPr>
        <w:rFonts w:ascii="Arial Bold" w:hAnsi="Arial Bold" w:cs="Times New Roman" w:hint="default"/>
        <w:b/>
        <w:i/>
        <w:color w:val="800080"/>
        <w:sz w:val="20"/>
        <w:szCs w:val="20"/>
      </w:rPr>
    </w:lvl>
    <w:lvl w:ilvl="1">
      <w:start w:val="1"/>
      <w:numFmt w:val="lowerLetter"/>
      <w:pStyle w:val="DrNote2"/>
      <w:lvlText w:val="(%2)"/>
      <w:lvlJc w:val="left"/>
      <w:pPr>
        <w:tabs>
          <w:tab w:val="num" w:pos="0"/>
        </w:tabs>
        <w:ind w:left="1440" w:hanging="720"/>
      </w:pPr>
      <w:rPr>
        <w:rFonts w:ascii="Arial Bold" w:hAnsi="Arial Bold" w:cs="Times New Roman" w:hint="default"/>
        <w:b/>
        <w:i/>
        <w:color w:val="800080"/>
        <w:sz w:val="20"/>
        <w:szCs w:val="20"/>
      </w:rPr>
    </w:lvl>
    <w:lvl w:ilvl="2">
      <w:start w:val="1"/>
      <w:numFmt w:val="lowerRoman"/>
      <w:pStyle w:val="DrNote3"/>
      <w:lvlText w:val="(%3)"/>
      <w:lvlJc w:val="left"/>
      <w:pPr>
        <w:tabs>
          <w:tab w:val="num" w:pos="0"/>
        </w:tabs>
        <w:ind w:left="2160" w:hanging="720"/>
      </w:pPr>
      <w:rPr>
        <w:rFonts w:ascii="Arial Bold" w:hAnsi="Arial Bold" w:cs="Times New Roman" w:hint="default"/>
        <w:b/>
        <w:i/>
        <w:color w:val="800080"/>
        <w:sz w:val="20"/>
        <w:szCs w:val="20"/>
      </w:rPr>
    </w:lvl>
    <w:lvl w:ilvl="3">
      <w:start w:val="1"/>
      <w:numFmt w:val="lowerRoman"/>
      <w:lvlText w:val="(%4)"/>
      <w:lvlJc w:val="left"/>
      <w:pPr>
        <w:tabs>
          <w:tab w:val="num" w:pos="0"/>
        </w:tabs>
        <w:ind w:left="2160" w:hanging="720"/>
      </w:pPr>
      <w:rPr>
        <w:rFonts w:cs="Times New Roman"/>
      </w:rPr>
    </w:lvl>
    <w:lvl w:ilvl="4">
      <w:start w:val="1"/>
      <w:numFmt w:val="upperLetter"/>
      <w:lvlText w:val="(%5)"/>
      <w:lvlJc w:val="left"/>
      <w:pPr>
        <w:tabs>
          <w:tab w:val="num" w:pos="0"/>
        </w:tabs>
        <w:ind w:left="2880" w:hanging="720"/>
      </w:pPr>
      <w:rPr>
        <w:rFonts w:cs="Times New Roman"/>
      </w:rPr>
    </w:lvl>
    <w:lvl w:ilvl="5">
      <w:start w:val="1"/>
      <w:numFmt w:val="decimal"/>
      <w:lvlText w:val="(%6)"/>
      <w:lvlJc w:val="left"/>
      <w:pPr>
        <w:tabs>
          <w:tab w:val="num" w:pos="0"/>
        </w:tabs>
        <w:ind w:left="3600" w:hanging="720"/>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78674712"/>
    <w:multiLevelType w:val="hybridMultilevel"/>
    <w:tmpl w:val="30C0BF98"/>
    <w:lvl w:ilvl="0" w:tplc="8518506E">
      <w:start w:val="1"/>
      <w:numFmt w:val="decimal"/>
      <w:pStyle w:val="Parties"/>
      <w:lvlText w:val="(%1)"/>
      <w:lvlJc w:val="left"/>
      <w:pPr>
        <w:tabs>
          <w:tab w:val="num" w:pos="720"/>
        </w:tabs>
        <w:ind w:left="720" w:hanging="720"/>
      </w:pPr>
      <w:rPr>
        <w:rFonts w:cs="Times New Roman"/>
        <w:i w:val="0"/>
      </w:rPr>
    </w:lvl>
    <w:lvl w:ilvl="1" w:tplc="07802BAA">
      <w:start w:val="1"/>
      <w:numFmt w:val="lowerLetter"/>
      <w:lvlText w:val="%2."/>
      <w:lvlJc w:val="left"/>
      <w:pPr>
        <w:tabs>
          <w:tab w:val="num" w:pos="1440"/>
        </w:tabs>
        <w:ind w:left="1440" w:hanging="360"/>
      </w:pPr>
      <w:rPr>
        <w:rFonts w:cs="Times New Roman"/>
      </w:rPr>
    </w:lvl>
    <w:lvl w:ilvl="2" w:tplc="7E109974">
      <w:start w:val="1"/>
      <w:numFmt w:val="lowerRoman"/>
      <w:lvlText w:val="%3."/>
      <w:lvlJc w:val="right"/>
      <w:pPr>
        <w:tabs>
          <w:tab w:val="num" w:pos="2160"/>
        </w:tabs>
        <w:ind w:left="2160" w:hanging="180"/>
      </w:pPr>
      <w:rPr>
        <w:rFonts w:cs="Times New Roman"/>
      </w:rPr>
    </w:lvl>
    <w:lvl w:ilvl="3" w:tplc="5F163FD8">
      <w:start w:val="1"/>
      <w:numFmt w:val="decimal"/>
      <w:lvlText w:val="%4."/>
      <w:lvlJc w:val="left"/>
      <w:pPr>
        <w:tabs>
          <w:tab w:val="num" w:pos="2880"/>
        </w:tabs>
        <w:ind w:left="2880" w:hanging="360"/>
      </w:pPr>
      <w:rPr>
        <w:rFonts w:cs="Times New Roman"/>
      </w:rPr>
    </w:lvl>
    <w:lvl w:ilvl="4" w:tplc="BFC2288E">
      <w:start w:val="1"/>
      <w:numFmt w:val="lowerLetter"/>
      <w:lvlText w:val="%5."/>
      <w:lvlJc w:val="left"/>
      <w:pPr>
        <w:tabs>
          <w:tab w:val="num" w:pos="3600"/>
        </w:tabs>
        <w:ind w:left="3600" w:hanging="360"/>
      </w:pPr>
      <w:rPr>
        <w:rFonts w:cs="Times New Roman"/>
      </w:rPr>
    </w:lvl>
    <w:lvl w:ilvl="5" w:tplc="4740F974">
      <w:start w:val="1"/>
      <w:numFmt w:val="lowerRoman"/>
      <w:lvlText w:val="%6."/>
      <w:lvlJc w:val="right"/>
      <w:pPr>
        <w:tabs>
          <w:tab w:val="num" w:pos="4320"/>
        </w:tabs>
        <w:ind w:left="4320" w:hanging="180"/>
      </w:pPr>
      <w:rPr>
        <w:rFonts w:cs="Times New Roman"/>
      </w:rPr>
    </w:lvl>
    <w:lvl w:ilvl="6" w:tplc="9D22D296">
      <w:start w:val="1"/>
      <w:numFmt w:val="decimal"/>
      <w:lvlText w:val="%7."/>
      <w:lvlJc w:val="left"/>
      <w:pPr>
        <w:tabs>
          <w:tab w:val="num" w:pos="5040"/>
        </w:tabs>
        <w:ind w:left="5040" w:hanging="360"/>
      </w:pPr>
      <w:rPr>
        <w:rFonts w:cs="Times New Roman"/>
      </w:rPr>
    </w:lvl>
    <w:lvl w:ilvl="7" w:tplc="57884E20">
      <w:start w:val="1"/>
      <w:numFmt w:val="lowerLetter"/>
      <w:lvlText w:val="%8."/>
      <w:lvlJc w:val="left"/>
      <w:pPr>
        <w:tabs>
          <w:tab w:val="num" w:pos="5760"/>
        </w:tabs>
        <w:ind w:left="5760" w:hanging="360"/>
      </w:pPr>
      <w:rPr>
        <w:rFonts w:cs="Times New Roman"/>
      </w:rPr>
    </w:lvl>
    <w:lvl w:ilvl="8" w:tplc="786E6F2A">
      <w:start w:val="1"/>
      <w:numFmt w:val="lowerRoman"/>
      <w:lvlText w:val="%9."/>
      <w:lvlJc w:val="right"/>
      <w:pPr>
        <w:tabs>
          <w:tab w:val="num" w:pos="6480"/>
        </w:tabs>
        <w:ind w:left="6480" w:hanging="180"/>
      </w:pPr>
      <w:rPr>
        <w:rFonts w:cs="Times New Roman"/>
      </w:rPr>
    </w:lvl>
  </w:abstractNum>
  <w:abstractNum w:abstractNumId="22">
    <w:nsid w:val="790B7D38"/>
    <w:multiLevelType w:val="hybridMultilevel"/>
    <w:tmpl w:val="634A6E3E"/>
    <w:lvl w:ilvl="0" w:tplc="D500F2D2">
      <w:start w:val="1"/>
      <w:numFmt w:val="decimal"/>
      <w:pStyle w:val="FrontSheetParties"/>
      <w:lvlText w:val="(%1)"/>
      <w:lvlJc w:val="left"/>
      <w:pPr>
        <w:tabs>
          <w:tab w:val="num" w:pos="720"/>
        </w:tabs>
        <w:ind w:left="720" w:hanging="360"/>
      </w:pPr>
      <w:rPr>
        <w:rFonts w:cs="Times New Roman"/>
        <w:i w:val="0"/>
      </w:rPr>
    </w:lvl>
    <w:lvl w:ilvl="1" w:tplc="F65A88C8">
      <w:start w:val="1"/>
      <w:numFmt w:val="lowerLetter"/>
      <w:lvlText w:val="%2."/>
      <w:lvlJc w:val="left"/>
      <w:pPr>
        <w:tabs>
          <w:tab w:val="num" w:pos="1440"/>
        </w:tabs>
        <w:ind w:left="1440" w:hanging="360"/>
      </w:pPr>
      <w:rPr>
        <w:rFonts w:cs="Times New Roman"/>
      </w:rPr>
    </w:lvl>
    <w:lvl w:ilvl="2" w:tplc="F61C437A">
      <w:start w:val="1"/>
      <w:numFmt w:val="lowerRoman"/>
      <w:lvlText w:val="%3."/>
      <w:lvlJc w:val="right"/>
      <w:pPr>
        <w:tabs>
          <w:tab w:val="num" w:pos="2160"/>
        </w:tabs>
        <w:ind w:left="2160" w:hanging="180"/>
      </w:pPr>
      <w:rPr>
        <w:rFonts w:cs="Times New Roman"/>
      </w:rPr>
    </w:lvl>
    <w:lvl w:ilvl="3" w:tplc="FD949C26">
      <w:start w:val="1"/>
      <w:numFmt w:val="decimal"/>
      <w:lvlText w:val="%4."/>
      <w:lvlJc w:val="left"/>
      <w:pPr>
        <w:tabs>
          <w:tab w:val="num" w:pos="2880"/>
        </w:tabs>
        <w:ind w:left="2880" w:hanging="360"/>
      </w:pPr>
      <w:rPr>
        <w:rFonts w:cs="Times New Roman"/>
      </w:rPr>
    </w:lvl>
    <w:lvl w:ilvl="4" w:tplc="042C6D30">
      <w:start w:val="1"/>
      <w:numFmt w:val="lowerLetter"/>
      <w:lvlText w:val="%5."/>
      <w:lvlJc w:val="left"/>
      <w:pPr>
        <w:tabs>
          <w:tab w:val="num" w:pos="3600"/>
        </w:tabs>
        <w:ind w:left="3600" w:hanging="360"/>
      </w:pPr>
      <w:rPr>
        <w:rFonts w:cs="Times New Roman"/>
      </w:rPr>
    </w:lvl>
    <w:lvl w:ilvl="5" w:tplc="54328808">
      <w:start w:val="1"/>
      <w:numFmt w:val="lowerRoman"/>
      <w:lvlText w:val="%6."/>
      <w:lvlJc w:val="right"/>
      <w:pPr>
        <w:tabs>
          <w:tab w:val="num" w:pos="4320"/>
        </w:tabs>
        <w:ind w:left="4320" w:hanging="180"/>
      </w:pPr>
      <w:rPr>
        <w:rFonts w:cs="Times New Roman"/>
      </w:rPr>
    </w:lvl>
    <w:lvl w:ilvl="6" w:tplc="06BE2936">
      <w:start w:val="1"/>
      <w:numFmt w:val="decimal"/>
      <w:lvlText w:val="%7."/>
      <w:lvlJc w:val="left"/>
      <w:pPr>
        <w:tabs>
          <w:tab w:val="num" w:pos="5040"/>
        </w:tabs>
        <w:ind w:left="5040" w:hanging="360"/>
      </w:pPr>
      <w:rPr>
        <w:rFonts w:cs="Times New Roman"/>
      </w:rPr>
    </w:lvl>
    <w:lvl w:ilvl="7" w:tplc="89700C2E">
      <w:start w:val="1"/>
      <w:numFmt w:val="lowerLetter"/>
      <w:lvlText w:val="%8."/>
      <w:lvlJc w:val="left"/>
      <w:pPr>
        <w:tabs>
          <w:tab w:val="num" w:pos="5760"/>
        </w:tabs>
        <w:ind w:left="5760" w:hanging="360"/>
      </w:pPr>
      <w:rPr>
        <w:rFonts w:cs="Times New Roman"/>
      </w:rPr>
    </w:lvl>
    <w:lvl w:ilvl="8" w:tplc="B50C414A">
      <w:start w:val="1"/>
      <w:numFmt w:val="lowerRoman"/>
      <w:lvlText w:val="%9."/>
      <w:lvlJc w:val="right"/>
      <w:pPr>
        <w:tabs>
          <w:tab w:val="num" w:pos="6480"/>
        </w:tabs>
        <w:ind w:left="6480" w:hanging="180"/>
      </w:pPr>
      <w:rPr>
        <w:rFonts w:cs="Times New Roman"/>
      </w:rPr>
    </w:lvl>
  </w:abstractNum>
  <w:abstractNum w:abstractNumId="23">
    <w:nsid w:val="7BA06CF2"/>
    <w:multiLevelType w:val="hybridMultilevel"/>
    <w:tmpl w:val="92820D36"/>
    <w:lvl w:ilvl="0" w:tplc="63A4E8F0">
      <w:start w:val="1"/>
      <w:numFmt w:val="decimal"/>
      <w:pStyle w:val="ListNumber"/>
      <w:lvlText w:val="%1."/>
      <w:lvlJc w:val="left"/>
      <w:pPr>
        <w:tabs>
          <w:tab w:val="num" w:pos="720"/>
        </w:tabs>
        <w:ind w:left="720" w:hanging="720"/>
      </w:pPr>
      <w:rPr>
        <w:rFonts w:cs="Times New Roman"/>
        <w:i w:val="0"/>
      </w:rPr>
    </w:lvl>
    <w:lvl w:ilvl="1" w:tplc="06CAAC3C">
      <w:start w:val="1"/>
      <w:numFmt w:val="lowerLetter"/>
      <w:lvlText w:val="%2."/>
      <w:lvlJc w:val="left"/>
      <w:pPr>
        <w:tabs>
          <w:tab w:val="num" w:pos="1440"/>
        </w:tabs>
        <w:ind w:left="1440" w:hanging="360"/>
      </w:pPr>
      <w:rPr>
        <w:rFonts w:cs="Times New Roman"/>
      </w:rPr>
    </w:lvl>
    <w:lvl w:ilvl="2" w:tplc="FBC69F62">
      <w:start w:val="1"/>
      <w:numFmt w:val="lowerRoman"/>
      <w:lvlText w:val="%3."/>
      <w:lvlJc w:val="right"/>
      <w:pPr>
        <w:tabs>
          <w:tab w:val="num" w:pos="2160"/>
        </w:tabs>
        <w:ind w:left="2160" w:hanging="180"/>
      </w:pPr>
      <w:rPr>
        <w:rFonts w:cs="Times New Roman"/>
      </w:rPr>
    </w:lvl>
    <w:lvl w:ilvl="3" w:tplc="DC066FB0">
      <w:start w:val="1"/>
      <w:numFmt w:val="decimal"/>
      <w:lvlText w:val="%4."/>
      <w:lvlJc w:val="left"/>
      <w:pPr>
        <w:tabs>
          <w:tab w:val="num" w:pos="2880"/>
        </w:tabs>
        <w:ind w:left="2880" w:hanging="360"/>
      </w:pPr>
      <w:rPr>
        <w:rFonts w:cs="Times New Roman"/>
      </w:rPr>
    </w:lvl>
    <w:lvl w:ilvl="4" w:tplc="33B6528A">
      <w:start w:val="1"/>
      <w:numFmt w:val="lowerLetter"/>
      <w:lvlText w:val="%5."/>
      <w:lvlJc w:val="left"/>
      <w:pPr>
        <w:tabs>
          <w:tab w:val="num" w:pos="3600"/>
        </w:tabs>
        <w:ind w:left="3600" w:hanging="360"/>
      </w:pPr>
      <w:rPr>
        <w:rFonts w:cs="Times New Roman"/>
      </w:rPr>
    </w:lvl>
    <w:lvl w:ilvl="5" w:tplc="0F4C34E6">
      <w:start w:val="1"/>
      <w:numFmt w:val="lowerRoman"/>
      <w:lvlText w:val="%6."/>
      <w:lvlJc w:val="right"/>
      <w:pPr>
        <w:tabs>
          <w:tab w:val="num" w:pos="4320"/>
        </w:tabs>
        <w:ind w:left="4320" w:hanging="180"/>
      </w:pPr>
      <w:rPr>
        <w:rFonts w:cs="Times New Roman"/>
      </w:rPr>
    </w:lvl>
    <w:lvl w:ilvl="6" w:tplc="ED2A2CD6">
      <w:start w:val="1"/>
      <w:numFmt w:val="decimal"/>
      <w:lvlText w:val="%7."/>
      <w:lvlJc w:val="left"/>
      <w:pPr>
        <w:tabs>
          <w:tab w:val="num" w:pos="5040"/>
        </w:tabs>
        <w:ind w:left="5040" w:hanging="360"/>
      </w:pPr>
      <w:rPr>
        <w:rFonts w:cs="Times New Roman"/>
      </w:rPr>
    </w:lvl>
    <w:lvl w:ilvl="7" w:tplc="7C3222C4">
      <w:start w:val="1"/>
      <w:numFmt w:val="lowerLetter"/>
      <w:lvlText w:val="%8."/>
      <w:lvlJc w:val="left"/>
      <w:pPr>
        <w:tabs>
          <w:tab w:val="num" w:pos="5760"/>
        </w:tabs>
        <w:ind w:left="5760" w:hanging="360"/>
      </w:pPr>
      <w:rPr>
        <w:rFonts w:cs="Times New Roman"/>
      </w:rPr>
    </w:lvl>
    <w:lvl w:ilvl="8" w:tplc="18F267E0">
      <w:start w:val="1"/>
      <w:numFmt w:val="lowerRoman"/>
      <w:lvlText w:val="%9."/>
      <w:lvlJc w:val="right"/>
      <w:pPr>
        <w:tabs>
          <w:tab w:val="num" w:pos="6480"/>
        </w:tabs>
        <w:ind w:left="6480" w:hanging="180"/>
      </w:pPr>
      <w:rPr>
        <w:rFonts w:cs="Times New Roman"/>
      </w:rPr>
    </w:lvl>
  </w:abstractNum>
  <w:abstractNum w:abstractNumId="24">
    <w:nsid w:val="7BA81E5B"/>
    <w:multiLevelType w:val="multilevel"/>
    <w:tmpl w:val="7E1A07B8"/>
    <w:lvl w:ilvl="0">
      <w:start w:val="1"/>
      <w:numFmt w:val="decimal"/>
      <w:pStyle w:val="Basic1"/>
      <w:lvlText w:val="%1."/>
      <w:lvlJc w:val="left"/>
      <w:pPr>
        <w:tabs>
          <w:tab w:val="num" w:pos="0"/>
        </w:tabs>
        <w:ind w:left="720" w:hanging="720"/>
      </w:pPr>
      <w:rPr>
        <w:rFonts w:ascii="Arial" w:hAnsi="Arial" w:cs="Times New Roman" w:hint="default"/>
        <w:b w:val="0"/>
        <w:i w:val="0"/>
        <w:sz w:val="20"/>
        <w:szCs w:val="20"/>
      </w:rPr>
    </w:lvl>
    <w:lvl w:ilvl="1">
      <w:start w:val="1"/>
      <w:numFmt w:val="lowerLetter"/>
      <w:pStyle w:val="Basic2"/>
      <w:lvlText w:val="(%2)"/>
      <w:lvlJc w:val="left"/>
      <w:pPr>
        <w:tabs>
          <w:tab w:val="num" w:pos="0"/>
        </w:tabs>
        <w:ind w:left="1440" w:hanging="720"/>
      </w:pPr>
      <w:rPr>
        <w:rFonts w:ascii="Arial" w:hAnsi="Arial" w:cs="Times New Roman" w:hint="default"/>
        <w:b w:val="0"/>
        <w:i w:val="0"/>
        <w:sz w:val="20"/>
        <w:szCs w:val="20"/>
      </w:rPr>
    </w:lvl>
    <w:lvl w:ilvl="2">
      <w:start w:val="1"/>
      <w:numFmt w:val="lowerRoman"/>
      <w:pStyle w:val="Basic3"/>
      <w:lvlText w:val="(%3)"/>
      <w:lvlJc w:val="left"/>
      <w:pPr>
        <w:tabs>
          <w:tab w:val="num" w:pos="0"/>
        </w:tabs>
        <w:ind w:left="2160" w:hanging="720"/>
      </w:pPr>
      <w:rPr>
        <w:rFonts w:ascii="Arial" w:hAnsi="Arial" w:cs="Times New Roman" w:hint="default"/>
        <w:b w:val="0"/>
        <w:i w:val="0"/>
        <w:sz w:val="20"/>
        <w:szCs w:val="20"/>
      </w:rPr>
    </w:lvl>
    <w:lvl w:ilvl="3">
      <w:start w:val="1"/>
      <w:numFmt w:val="upperLetter"/>
      <w:pStyle w:val="Basic4"/>
      <w:lvlText w:val="(%4)"/>
      <w:lvlJc w:val="left"/>
      <w:pPr>
        <w:tabs>
          <w:tab w:val="num" w:pos="0"/>
        </w:tabs>
        <w:ind w:left="2880" w:hanging="720"/>
      </w:pPr>
      <w:rPr>
        <w:rFonts w:ascii="Arial" w:hAnsi="Arial" w:cs="Times New Roman" w:hint="default"/>
        <w:b w:val="0"/>
        <w:i w:val="0"/>
        <w:sz w:val="20"/>
        <w:szCs w:val="20"/>
      </w:rPr>
    </w:lvl>
    <w:lvl w:ilvl="4">
      <w:start w:val="1"/>
      <w:numFmt w:val="decimal"/>
      <w:pStyle w:val="Basic5"/>
      <w:lvlText w:val="(%5)"/>
      <w:lvlJc w:val="left"/>
      <w:pPr>
        <w:tabs>
          <w:tab w:val="num" w:pos="0"/>
        </w:tabs>
        <w:ind w:left="3600" w:hanging="720"/>
      </w:pPr>
      <w:rPr>
        <w:rFonts w:ascii="Arial" w:hAnsi="Arial" w:cs="Times New Roman" w:hint="default"/>
        <w:b w:val="0"/>
        <w:i w:val="0"/>
        <w:sz w:val="20"/>
        <w:szCs w:val="20"/>
      </w:rPr>
    </w:lvl>
    <w:lvl w:ilvl="5">
      <w:start w:val="1"/>
      <w:numFmt w:val="upperRoman"/>
      <w:pStyle w:val="Basic6"/>
      <w:lvlText w:val="(%6)"/>
      <w:lvlJc w:val="left"/>
      <w:pPr>
        <w:tabs>
          <w:tab w:val="num" w:pos="0"/>
        </w:tabs>
        <w:ind w:left="4320" w:hanging="720"/>
      </w:pPr>
      <w:rPr>
        <w:rFonts w:ascii="Arial" w:hAnsi="Arial" w:cs="Times New Roman" w:hint="default"/>
        <w:b w:val="0"/>
        <w:i w:val="0"/>
        <w:sz w:val="20"/>
        <w:szCs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5">
    <w:nsid w:val="7EC35325"/>
    <w:multiLevelType w:val="multilevel"/>
    <w:tmpl w:val="D1CC1BE2"/>
    <w:lvl w:ilvl="0">
      <w:start w:val="1"/>
      <w:numFmt w:val="decimal"/>
      <w:pStyle w:val="PleadingsIndent1"/>
      <w:lvlText w:val="%1."/>
      <w:lvlJc w:val="left"/>
      <w:pPr>
        <w:tabs>
          <w:tab w:val="num" w:pos="0"/>
        </w:tabs>
        <w:ind w:left="720" w:hanging="720"/>
      </w:pPr>
      <w:rPr>
        <w:rFonts w:ascii="Arial" w:hAnsi="Arial" w:cs="Times New Roman" w:hint="default"/>
        <w:b w:val="0"/>
        <w:i w:val="0"/>
        <w:sz w:val="22"/>
        <w:szCs w:val="22"/>
      </w:rPr>
    </w:lvl>
    <w:lvl w:ilvl="1">
      <w:start w:val="1"/>
      <w:numFmt w:val="lowerLetter"/>
      <w:pStyle w:val="PleadingsIndent2"/>
      <w:lvlText w:val="(%2)"/>
      <w:lvlJc w:val="left"/>
      <w:pPr>
        <w:tabs>
          <w:tab w:val="num" w:pos="0"/>
        </w:tabs>
        <w:ind w:left="1440" w:hanging="720"/>
      </w:pPr>
      <w:rPr>
        <w:rFonts w:ascii="Arial" w:hAnsi="Arial" w:cs="Times New Roman" w:hint="default"/>
        <w:b w:val="0"/>
        <w:i w:val="0"/>
        <w:sz w:val="22"/>
        <w:szCs w:val="22"/>
      </w:rPr>
    </w:lvl>
    <w:lvl w:ilvl="2">
      <w:start w:val="1"/>
      <w:numFmt w:val="lowerRoman"/>
      <w:pStyle w:val="PleadingsIndent3"/>
      <w:lvlText w:val="(%3)"/>
      <w:lvlJc w:val="left"/>
      <w:pPr>
        <w:tabs>
          <w:tab w:val="num" w:pos="0"/>
        </w:tabs>
        <w:ind w:left="2160" w:hanging="720"/>
      </w:pPr>
      <w:rPr>
        <w:rFonts w:ascii="Arial" w:hAnsi="Arial" w:cs="Times New Roman" w:hint="default"/>
        <w:b w:val="0"/>
        <w:i w:val="0"/>
        <w:sz w:val="22"/>
        <w:szCs w:val="22"/>
      </w:rPr>
    </w:lvl>
    <w:lvl w:ilvl="3">
      <w:start w:val="1"/>
      <w:numFmt w:val="decimal"/>
      <w:pStyle w:val="PleadingsIndent4"/>
      <w:lvlText w:val="(%4)"/>
      <w:lvlJc w:val="left"/>
      <w:pPr>
        <w:tabs>
          <w:tab w:val="num" w:pos="0"/>
        </w:tabs>
        <w:ind w:left="2880" w:hanging="720"/>
      </w:pPr>
      <w:rPr>
        <w:rFonts w:ascii="Arial" w:hAnsi="Arial" w:cs="Times New Roman" w:hint="default"/>
        <w:b w:val="0"/>
        <w:i w:val="0"/>
        <w:sz w:val="22"/>
        <w:szCs w:val="22"/>
      </w:rPr>
    </w:lvl>
    <w:lvl w:ilvl="4">
      <w:start w:val="1"/>
      <w:numFmt w:val="upperLetter"/>
      <w:pStyle w:val="PleadingsIndent5"/>
      <w:lvlText w:val="(%5)"/>
      <w:lvlJc w:val="left"/>
      <w:pPr>
        <w:tabs>
          <w:tab w:val="num" w:pos="0"/>
        </w:tabs>
        <w:ind w:left="3600" w:hanging="720"/>
      </w:pPr>
      <w:rPr>
        <w:rFonts w:ascii="Arial" w:hAnsi="Arial" w:cs="Times New Roman" w:hint="default"/>
        <w:b w:val="0"/>
        <w:i w:val="0"/>
        <w:sz w:val="22"/>
        <w:szCs w:val="22"/>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8"/>
  </w:num>
  <w:num w:numId="2">
    <w:abstractNumId w:val="23"/>
  </w:num>
  <w:num w:numId="3">
    <w:abstractNumId w:val="18"/>
  </w:num>
  <w:num w:numId="4">
    <w:abstractNumId w:val="21"/>
  </w:num>
  <w:num w:numId="5">
    <w:abstractNumId w:val="4"/>
  </w:num>
  <w:num w:numId="6">
    <w:abstractNumId w:val="2"/>
  </w:num>
  <w:num w:numId="7">
    <w:abstractNumId w:val="6"/>
  </w:num>
  <w:num w:numId="8">
    <w:abstractNumId w:val="14"/>
  </w:num>
  <w:num w:numId="9">
    <w:abstractNumId w:val="16"/>
  </w:num>
  <w:num w:numId="10">
    <w:abstractNumId w:val="24"/>
  </w:num>
  <w:num w:numId="11">
    <w:abstractNumId w:val="19"/>
  </w:num>
  <w:num w:numId="12">
    <w:abstractNumId w:val="15"/>
  </w:num>
  <w:num w:numId="13">
    <w:abstractNumId w:val="3"/>
  </w:num>
  <w:num w:numId="14">
    <w:abstractNumId w:val="0"/>
  </w:num>
  <w:num w:numId="15">
    <w:abstractNumId w:val="1"/>
  </w:num>
  <w:num w:numId="16">
    <w:abstractNumId w:val="22"/>
  </w:num>
  <w:num w:numId="17">
    <w:abstractNumId w:val="20"/>
  </w:num>
  <w:num w:numId="18">
    <w:abstractNumId w:val="11"/>
  </w:num>
  <w:num w:numId="19">
    <w:abstractNumId w:val="10"/>
  </w:num>
  <w:num w:numId="20">
    <w:abstractNumId w:val="13"/>
  </w:num>
  <w:num w:numId="21">
    <w:abstractNumId w:val="25"/>
  </w:num>
  <w:num w:numId="22">
    <w:abstractNumId w:val="12"/>
  </w:num>
  <w:num w:numId="23">
    <w:abstractNumId w:val="9"/>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NotTrackMove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xariLogic" w:val="/files/logic/Incorporation-Logic.lgc "/>
    <w:docVar w:name="ExariStylesheet" w:val="/files/styles/WalkersExariStyles"/>
    <w:docVar w:name="ExariTemplate" w:val="/files/Cayman Precedents/Corporate/Incorporation/Stage Two/Stage Two Setup (Resolutions and Undertaking).xml"/>
    <w:docVar w:name="ExariTemplateVersion" w:val="/slide/history/3035/1.28"/>
    <w:docVar w:name="ExariUser" w:val="Mike Bishop"/>
    <w:docVar w:name="SpeedLegal:SmartPrecedent" w:val="/files/Cayman Precedents/Corporate/Incorporation/Stage Two/Stage Two Setup (Resolutions and Undertaking).xml"/>
    <w:docVar w:name="SpeedLegal:StyleSheet" w:val="/files/styles/WalkersExariStyles"/>
  </w:docVars>
  <w:rsids>
    <w:rsidRoot w:val="003576D7"/>
    <w:rsid w:val="000F2664"/>
    <w:rsid w:val="00154DC9"/>
    <w:rsid w:val="00175B00"/>
    <w:rsid w:val="001F59A1"/>
    <w:rsid w:val="00283657"/>
    <w:rsid w:val="003532E5"/>
    <w:rsid w:val="003576D7"/>
    <w:rsid w:val="00387838"/>
    <w:rsid w:val="004C7739"/>
    <w:rsid w:val="0069506F"/>
    <w:rsid w:val="0077735E"/>
    <w:rsid w:val="00852A92"/>
    <w:rsid w:val="00A931BB"/>
    <w:rsid w:val="00E9432B"/>
    <w:rsid w:val="00F015AB"/>
    <w:rsid w:val="00FB49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lsdException w:name="heading 6" w:locked="1" w:semiHidden="0" w:unhideWhenUsed="0" w:qFormat="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nhideWhenUsed="0"/>
    <w:lsdException w:name="Emphasis" w:locked="1" w:semiHidden="0" w:unhideWhenUsed="0"/>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043D"/>
    <w:rPr>
      <w:rFonts w:ascii="Arial" w:hAnsi="Arial" w:cs="Arial"/>
    </w:rPr>
  </w:style>
  <w:style w:type="paragraph" w:styleId="Heading1">
    <w:name w:val="heading 1"/>
    <w:basedOn w:val="Normal"/>
    <w:rsid w:val="006D76DE"/>
    <w:pPr>
      <w:spacing w:after="240"/>
      <w:jc w:val="both"/>
      <w:outlineLvl w:val="0"/>
    </w:pPr>
  </w:style>
  <w:style w:type="paragraph" w:styleId="Heading2">
    <w:name w:val="heading 2"/>
    <w:basedOn w:val="Normal"/>
    <w:link w:val="Heading2Char"/>
    <w:qFormat/>
    <w:rsid w:val="006D76DE"/>
    <w:pPr>
      <w:numPr>
        <w:ilvl w:val="1"/>
        <w:numId w:val="9"/>
      </w:numPr>
      <w:spacing w:after="240"/>
      <w:ind w:left="0"/>
      <w:jc w:val="both"/>
      <w:outlineLvl w:val="1"/>
    </w:pPr>
  </w:style>
  <w:style w:type="paragraph" w:styleId="Heading3">
    <w:name w:val="heading 3"/>
    <w:basedOn w:val="Normal"/>
    <w:qFormat/>
    <w:rsid w:val="006D76DE"/>
    <w:pPr>
      <w:numPr>
        <w:ilvl w:val="2"/>
        <w:numId w:val="9"/>
      </w:numPr>
      <w:spacing w:after="240"/>
      <w:ind w:left="0"/>
      <w:jc w:val="both"/>
      <w:outlineLvl w:val="2"/>
    </w:pPr>
  </w:style>
  <w:style w:type="paragraph" w:styleId="Heading4">
    <w:name w:val="heading 4"/>
    <w:basedOn w:val="Normal"/>
    <w:qFormat/>
    <w:rsid w:val="006D76DE"/>
    <w:pPr>
      <w:numPr>
        <w:ilvl w:val="3"/>
        <w:numId w:val="9"/>
      </w:numPr>
      <w:spacing w:after="240"/>
      <w:ind w:left="0"/>
      <w:jc w:val="both"/>
      <w:outlineLvl w:val="3"/>
    </w:pPr>
  </w:style>
  <w:style w:type="paragraph" w:styleId="Heading5">
    <w:name w:val="heading 5"/>
    <w:basedOn w:val="Normal"/>
    <w:next w:val="BodyText2"/>
    <w:rsid w:val="006D76DE"/>
    <w:pPr>
      <w:spacing w:after="240"/>
      <w:jc w:val="both"/>
      <w:outlineLvl w:val="4"/>
    </w:pPr>
  </w:style>
  <w:style w:type="paragraph" w:styleId="Heading6">
    <w:name w:val="heading 6"/>
    <w:basedOn w:val="Normal"/>
    <w:qFormat/>
    <w:rsid w:val="006D76DE"/>
    <w:pPr>
      <w:numPr>
        <w:ilvl w:val="5"/>
        <w:numId w:val="9"/>
      </w:numPr>
      <w:spacing w:after="240"/>
      <w:ind w:left="0"/>
      <w:jc w:val="both"/>
      <w:outlineLvl w:val="5"/>
    </w:pPr>
  </w:style>
  <w:style w:type="paragraph" w:styleId="Heading7">
    <w:name w:val="heading 7"/>
    <w:basedOn w:val="Normal"/>
    <w:next w:val="BodyText2"/>
    <w:rsid w:val="006D76DE"/>
    <w:pPr>
      <w:spacing w:after="240"/>
      <w:jc w:val="both"/>
      <w:outlineLvl w:val="6"/>
    </w:pPr>
  </w:style>
  <w:style w:type="paragraph" w:styleId="Heading8">
    <w:name w:val="heading 8"/>
    <w:basedOn w:val="Normal"/>
    <w:next w:val="BodyText"/>
    <w:rsid w:val="006D76DE"/>
    <w:pPr>
      <w:spacing w:after="240"/>
      <w:jc w:val="both"/>
      <w:outlineLvl w:val="7"/>
    </w:pPr>
  </w:style>
  <w:style w:type="paragraph" w:styleId="Heading9">
    <w:name w:val="heading 9"/>
    <w:basedOn w:val="Normal"/>
    <w:next w:val="BodyText"/>
    <w:rsid w:val="006D76DE"/>
    <w:p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dLegalPageSetup">
    <w:name w:val="SpeedLegal Page Setup"/>
    <w:rsid w:val="006D76DE"/>
    <w:pPr>
      <w:spacing w:after="200" w:line="276" w:lineRule="auto"/>
    </w:pPr>
  </w:style>
  <w:style w:type="paragraph" w:styleId="Header">
    <w:name w:val="header"/>
    <w:basedOn w:val="Normal"/>
    <w:rsid w:val="006D76DE"/>
    <w:pPr>
      <w:jc w:val="both"/>
    </w:pPr>
  </w:style>
  <w:style w:type="paragraph" w:styleId="Footer">
    <w:name w:val="footer"/>
    <w:basedOn w:val="Normal"/>
    <w:link w:val="FooterChar"/>
    <w:uiPriority w:val="99"/>
    <w:rsid w:val="006D76DE"/>
    <w:pPr>
      <w:jc w:val="both"/>
    </w:pPr>
    <w:rPr>
      <w:sz w:val="16"/>
      <w:szCs w:val="16"/>
    </w:rPr>
  </w:style>
  <w:style w:type="paragraph" w:styleId="Title">
    <w:name w:val="Title"/>
    <w:basedOn w:val="Normal"/>
    <w:rsid w:val="006D76DE"/>
    <w:pPr>
      <w:spacing w:after="240"/>
      <w:jc w:val="center"/>
      <w:outlineLvl w:val="0"/>
    </w:pPr>
    <w:rPr>
      <w:b/>
      <w:sz w:val="44"/>
      <w:szCs w:val="44"/>
    </w:rPr>
  </w:style>
  <w:style w:type="paragraph" w:customStyle="1" w:styleId="TitlePB">
    <w:name w:val="Title PB"/>
    <w:basedOn w:val="Title"/>
    <w:next w:val="BodyText"/>
    <w:rsid w:val="006D76DE"/>
    <w:pPr>
      <w:pageBreakBefore/>
    </w:pPr>
  </w:style>
  <w:style w:type="paragraph" w:customStyle="1" w:styleId="DraftingNote1">
    <w:name w:val="Drafting Note 1"/>
    <w:basedOn w:val="DraftingNoteParagraph"/>
    <w:rsid w:val="006D76DE"/>
    <w:pPr>
      <w:numPr>
        <w:numId w:val="17"/>
      </w:numPr>
    </w:pPr>
  </w:style>
  <w:style w:type="paragraph" w:styleId="BodyText">
    <w:name w:val="Body Text"/>
    <w:basedOn w:val="Normal"/>
    <w:link w:val="BodyTextChar"/>
    <w:rsid w:val="006D76DE"/>
    <w:pPr>
      <w:spacing w:after="240"/>
      <w:jc w:val="both"/>
    </w:pPr>
  </w:style>
  <w:style w:type="paragraph" w:customStyle="1" w:styleId="BodyText0ptSpaceAfter">
    <w:name w:val="Body Text 0 pt Space After"/>
    <w:basedOn w:val="BodyText"/>
    <w:rsid w:val="006D76DE"/>
    <w:pPr>
      <w:spacing w:after="0"/>
    </w:pPr>
  </w:style>
  <w:style w:type="paragraph" w:customStyle="1" w:styleId="BodyText4">
    <w:name w:val="Body Text 4"/>
    <w:basedOn w:val="BodyText3"/>
    <w:rsid w:val="006D76DE"/>
    <w:pPr>
      <w:ind w:left="2126"/>
    </w:pPr>
  </w:style>
  <w:style w:type="paragraph" w:styleId="BodyText2">
    <w:name w:val="Body Text 2"/>
    <w:basedOn w:val="BodyText"/>
    <w:rsid w:val="006D76DE"/>
    <w:pPr>
      <w:spacing w:line="480" w:lineRule="auto"/>
    </w:pPr>
  </w:style>
  <w:style w:type="paragraph" w:styleId="BodyText3">
    <w:name w:val="Body Text 3"/>
    <w:basedOn w:val="BodyText"/>
    <w:rsid w:val="006D76DE"/>
    <w:pPr>
      <w:spacing w:after="120" w:line="360" w:lineRule="auto"/>
    </w:pPr>
  </w:style>
  <w:style w:type="paragraph" w:customStyle="1" w:styleId="BodyText5">
    <w:name w:val="Body Text 5"/>
    <w:basedOn w:val="BodyText4"/>
    <w:rsid w:val="006D76DE"/>
    <w:pPr>
      <w:ind w:left="2835"/>
    </w:pPr>
  </w:style>
  <w:style w:type="paragraph" w:customStyle="1" w:styleId="HeadingText1">
    <w:name w:val="Heading Text 1"/>
    <w:next w:val="BodyText"/>
    <w:rsid w:val="006D76DE"/>
    <w:pPr>
      <w:keepNext/>
      <w:spacing w:before="240" w:after="60"/>
      <w:outlineLvl w:val="0"/>
    </w:pPr>
    <w:rPr>
      <w:rFonts w:ascii="Arial" w:hAnsi="Arial" w:cs="Arial"/>
      <w:b/>
      <w:sz w:val="32"/>
      <w:szCs w:val="32"/>
    </w:rPr>
  </w:style>
  <w:style w:type="paragraph" w:customStyle="1" w:styleId="HeadingTextPB">
    <w:name w:val="Heading Text PB"/>
    <w:basedOn w:val="HeadingText1"/>
    <w:rsid w:val="006D76DE"/>
    <w:pPr>
      <w:pageBreakBefore/>
    </w:pPr>
  </w:style>
  <w:style w:type="paragraph" w:customStyle="1" w:styleId="HeadingText2">
    <w:name w:val="Heading Text 2"/>
    <w:basedOn w:val="HeadingText1"/>
    <w:next w:val="BodyText"/>
    <w:rsid w:val="006D76DE"/>
    <w:pPr>
      <w:outlineLvl w:val="1"/>
    </w:pPr>
    <w:rPr>
      <w:i/>
      <w:sz w:val="28"/>
      <w:szCs w:val="28"/>
    </w:rPr>
  </w:style>
  <w:style w:type="paragraph" w:customStyle="1" w:styleId="HeadingText3">
    <w:name w:val="Heading Text 3"/>
    <w:basedOn w:val="HeadingText2"/>
    <w:next w:val="BodyText"/>
    <w:rsid w:val="006D76DE"/>
    <w:pPr>
      <w:outlineLvl w:val="2"/>
    </w:pPr>
    <w:rPr>
      <w:sz w:val="24"/>
      <w:szCs w:val="24"/>
    </w:rPr>
  </w:style>
  <w:style w:type="paragraph" w:customStyle="1" w:styleId="HeadingText4">
    <w:name w:val="Heading Text 4"/>
    <w:basedOn w:val="HeadingText3"/>
    <w:next w:val="BodyText"/>
    <w:rsid w:val="006D76DE"/>
    <w:pPr>
      <w:outlineLvl w:val="3"/>
    </w:pPr>
  </w:style>
  <w:style w:type="paragraph" w:customStyle="1" w:styleId="OutlineNumber1">
    <w:name w:val="Outline Number 1"/>
    <w:next w:val="BodyText2"/>
    <w:rsid w:val="006D76DE"/>
    <w:pPr>
      <w:numPr>
        <w:numId w:val="1"/>
      </w:numPr>
      <w:spacing w:after="120"/>
    </w:pPr>
    <w:rPr>
      <w:sz w:val="24"/>
      <w:szCs w:val="24"/>
    </w:rPr>
  </w:style>
  <w:style w:type="paragraph" w:customStyle="1" w:styleId="OutlineNumber2">
    <w:name w:val="Outline Number 2"/>
    <w:basedOn w:val="OutlineNumber1"/>
    <w:next w:val="BodyText2"/>
    <w:rsid w:val="006D76DE"/>
    <w:pPr>
      <w:numPr>
        <w:ilvl w:val="1"/>
      </w:numPr>
      <w:tabs>
        <w:tab w:val="num" w:pos="1418"/>
        <w:tab w:val="num" w:pos="1800"/>
      </w:tabs>
      <w:ind w:left="1800" w:hanging="360"/>
    </w:pPr>
  </w:style>
  <w:style w:type="paragraph" w:customStyle="1" w:styleId="OutlineNumber3">
    <w:name w:val="Outline Number 3"/>
    <w:basedOn w:val="OutlineNumber2"/>
    <w:next w:val="BodyText3"/>
    <w:rsid w:val="006D76DE"/>
    <w:pPr>
      <w:numPr>
        <w:ilvl w:val="2"/>
      </w:numPr>
      <w:tabs>
        <w:tab w:val="clear" w:pos="1418"/>
        <w:tab w:val="num" w:pos="709"/>
      </w:tabs>
      <w:ind w:hanging="360"/>
    </w:pPr>
  </w:style>
  <w:style w:type="paragraph" w:customStyle="1" w:styleId="OutlineNumber4">
    <w:name w:val="Outline Number 4"/>
    <w:basedOn w:val="OutlineNumber3"/>
    <w:next w:val="BodyText4"/>
    <w:rsid w:val="006D76DE"/>
    <w:pPr>
      <w:numPr>
        <w:ilvl w:val="3"/>
      </w:numPr>
      <w:tabs>
        <w:tab w:val="num" w:pos="709"/>
        <w:tab w:val="num" w:pos="1800"/>
      </w:tabs>
    </w:pPr>
  </w:style>
  <w:style w:type="paragraph" w:customStyle="1" w:styleId="OutlineNumber5">
    <w:name w:val="Outline Number 5"/>
    <w:basedOn w:val="OutlineNumber4"/>
    <w:next w:val="BodyText5"/>
    <w:rsid w:val="006D76DE"/>
    <w:pPr>
      <w:numPr>
        <w:ilvl w:val="4"/>
      </w:numPr>
      <w:tabs>
        <w:tab w:val="num" w:pos="709"/>
        <w:tab w:val="num" w:pos="1800"/>
      </w:tabs>
    </w:pPr>
  </w:style>
  <w:style w:type="paragraph" w:styleId="ListBullet">
    <w:name w:val="List Bullet"/>
    <w:basedOn w:val="Normal"/>
    <w:rsid w:val="006D76DE"/>
    <w:pPr>
      <w:tabs>
        <w:tab w:val="num" w:pos="360"/>
      </w:tabs>
      <w:ind w:left="360" w:hanging="360"/>
      <w:jc w:val="both"/>
    </w:pPr>
  </w:style>
  <w:style w:type="paragraph" w:styleId="ListBullet2">
    <w:name w:val="List Bullet 2"/>
    <w:basedOn w:val="Normal"/>
    <w:rsid w:val="006D76DE"/>
    <w:pPr>
      <w:tabs>
        <w:tab w:val="num" w:pos="360"/>
        <w:tab w:val="num" w:pos="720"/>
      </w:tabs>
      <w:ind w:left="720" w:hanging="360"/>
      <w:jc w:val="both"/>
    </w:pPr>
  </w:style>
  <w:style w:type="paragraph" w:styleId="ListBullet3">
    <w:name w:val="List Bullet 3"/>
    <w:basedOn w:val="Normal"/>
    <w:rsid w:val="006D76DE"/>
    <w:pPr>
      <w:tabs>
        <w:tab w:val="num" w:pos="1080"/>
        <w:tab w:val="num" w:pos="1440"/>
      </w:tabs>
      <w:ind w:left="1080"/>
      <w:jc w:val="both"/>
    </w:pPr>
  </w:style>
  <w:style w:type="paragraph" w:styleId="ListBullet4">
    <w:name w:val="List Bullet 4"/>
    <w:basedOn w:val="Normal"/>
    <w:rsid w:val="006D76DE"/>
    <w:pPr>
      <w:tabs>
        <w:tab w:val="num" w:pos="360"/>
        <w:tab w:val="num" w:pos="1440"/>
      </w:tabs>
      <w:ind w:left="1440" w:hanging="360"/>
      <w:jc w:val="both"/>
    </w:pPr>
  </w:style>
  <w:style w:type="paragraph" w:styleId="ListBullet5">
    <w:name w:val="List Bullet 5"/>
    <w:basedOn w:val="Normal"/>
    <w:rsid w:val="006D76DE"/>
    <w:pPr>
      <w:tabs>
        <w:tab w:val="num" w:pos="720"/>
        <w:tab w:val="num" w:pos="1800"/>
      </w:tabs>
      <w:ind w:left="1800" w:hanging="360"/>
      <w:jc w:val="both"/>
    </w:pPr>
  </w:style>
  <w:style w:type="paragraph" w:styleId="ListNumber">
    <w:name w:val="List Number"/>
    <w:basedOn w:val="Normal"/>
    <w:rsid w:val="006D76DE"/>
    <w:pPr>
      <w:numPr>
        <w:numId w:val="2"/>
      </w:numPr>
      <w:jc w:val="both"/>
    </w:pPr>
  </w:style>
  <w:style w:type="paragraph" w:styleId="ListNumber2">
    <w:name w:val="List Number 2"/>
    <w:basedOn w:val="Normal"/>
    <w:rsid w:val="006D76DE"/>
    <w:pPr>
      <w:tabs>
        <w:tab w:val="num" w:pos="360"/>
        <w:tab w:val="num" w:pos="720"/>
        <w:tab w:val="num" w:pos="1080"/>
      </w:tabs>
      <w:ind w:left="1440" w:hanging="360"/>
      <w:jc w:val="both"/>
    </w:pPr>
  </w:style>
  <w:style w:type="paragraph" w:styleId="ListNumber3">
    <w:name w:val="List Number 3"/>
    <w:basedOn w:val="Normal"/>
    <w:rsid w:val="006D76DE"/>
    <w:pPr>
      <w:tabs>
        <w:tab w:val="num" w:pos="720"/>
        <w:tab w:val="num" w:pos="1440"/>
        <w:tab w:val="num" w:pos="2160"/>
      </w:tabs>
      <w:ind w:left="2160" w:hanging="360"/>
      <w:jc w:val="both"/>
    </w:pPr>
  </w:style>
  <w:style w:type="paragraph" w:styleId="ListNumber4">
    <w:name w:val="List Number 4"/>
    <w:basedOn w:val="Normal"/>
    <w:rsid w:val="006D76DE"/>
    <w:pPr>
      <w:tabs>
        <w:tab w:val="num" w:pos="1440"/>
        <w:tab w:val="num" w:pos="1800"/>
        <w:tab w:val="num" w:pos="2160"/>
        <w:tab w:val="num" w:pos="3600"/>
      </w:tabs>
      <w:ind w:left="3600" w:hanging="720"/>
      <w:jc w:val="both"/>
    </w:pPr>
  </w:style>
  <w:style w:type="paragraph" w:styleId="ListNumber5">
    <w:name w:val="List Number 5"/>
    <w:basedOn w:val="Normal"/>
    <w:rsid w:val="006D76DE"/>
    <w:pPr>
      <w:tabs>
        <w:tab w:val="num" w:pos="720"/>
        <w:tab w:val="num" w:pos="1800"/>
        <w:tab w:val="num" w:pos="3600"/>
        <w:tab w:val="num" w:pos="4320"/>
      </w:tabs>
      <w:ind w:left="5040" w:hanging="720"/>
      <w:jc w:val="both"/>
    </w:pPr>
  </w:style>
  <w:style w:type="paragraph" w:customStyle="1" w:styleId="LineAboveandBelow">
    <w:name w:val="Line Above and Below"/>
    <w:rsid w:val="006D76DE"/>
    <w:pPr>
      <w:pBdr>
        <w:top w:val="single" w:sz="4" w:space="3" w:color="auto"/>
        <w:bottom w:val="single" w:sz="4" w:space="3" w:color="auto"/>
      </w:pBdr>
      <w:jc w:val="both"/>
    </w:pPr>
    <w:rPr>
      <w:rFonts w:ascii="Arial" w:hAnsi="Arial" w:cs="Arial"/>
    </w:rPr>
  </w:style>
  <w:style w:type="paragraph" w:customStyle="1" w:styleId="LineBelow">
    <w:name w:val="Line Below"/>
    <w:rsid w:val="006D76DE"/>
    <w:pPr>
      <w:pBdr>
        <w:bottom w:val="single" w:sz="4" w:space="3" w:color="auto"/>
      </w:pBdr>
      <w:jc w:val="both"/>
    </w:pPr>
    <w:rPr>
      <w:rFonts w:ascii="Arial" w:hAnsi="Arial" w:cs="Arial"/>
    </w:rPr>
  </w:style>
  <w:style w:type="character" w:customStyle="1" w:styleId="NoteBody-a">
    <w:name w:val="NoteBody-a"/>
    <w:rsid w:val="006D76DE"/>
    <w:rPr>
      <w:rFonts w:ascii="Arial" w:hAnsi="Arial"/>
      <w:sz w:val="20"/>
      <w:u w:val="single"/>
    </w:rPr>
  </w:style>
  <w:style w:type="character" w:customStyle="1" w:styleId="NoteBody-b">
    <w:name w:val="NoteBody-b"/>
    <w:rsid w:val="006D76DE"/>
    <w:rPr>
      <w:rFonts w:ascii="Arial" w:hAnsi="Arial"/>
      <w:b/>
      <w:sz w:val="20"/>
      <w:u w:val="none"/>
    </w:rPr>
  </w:style>
  <w:style w:type="character" w:customStyle="1" w:styleId="NoteBody-i">
    <w:name w:val="NoteBody-i"/>
    <w:rsid w:val="006D76DE"/>
    <w:rPr>
      <w:rFonts w:ascii="Arial" w:hAnsi="Arial"/>
      <w:i/>
      <w:sz w:val="20"/>
      <w:u w:val="none"/>
    </w:rPr>
  </w:style>
  <w:style w:type="character" w:customStyle="1" w:styleId="Bold">
    <w:name w:val="Bold"/>
    <w:rsid w:val="006D76DE"/>
    <w:rPr>
      <w:rFonts w:ascii="Arial" w:hAnsi="Arial"/>
      <w:b/>
      <w:sz w:val="20"/>
      <w:u w:val="none"/>
    </w:rPr>
  </w:style>
  <w:style w:type="character" w:customStyle="1" w:styleId="BoldItalics">
    <w:name w:val="Bold Italics"/>
    <w:rsid w:val="006D76DE"/>
    <w:rPr>
      <w:rFonts w:ascii="Arial" w:hAnsi="Arial"/>
      <w:b/>
      <w:i/>
      <w:sz w:val="20"/>
      <w:u w:val="none"/>
    </w:rPr>
  </w:style>
  <w:style w:type="character" w:customStyle="1" w:styleId="BoldItalicsUnderline">
    <w:name w:val="Bold Italics Underline"/>
    <w:rsid w:val="006D76DE"/>
    <w:rPr>
      <w:rFonts w:ascii="Arial" w:hAnsi="Arial"/>
      <w:b/>
      <w:i/>
      <w:sz w:val="20"/>
      <w:u w:val="single"/>
    </w:rPr>
  </w:style>
  <w:style w:type="character" w:customStyle="1" w:styleId="BoldUnderline">
    <w:name w:val="Bold Underline"/>
    <w:rsid w:val="006D76DE"/>
    <w:rPr>
      <w:rFonts w:ascii="Arial" w:hAnsi="Arial"/>
      <w:b/>
      <w:sz w:val="20"/>
      <w:u w:val="single"/>
    </w:rPr>
  </w:style>
  <w:style w:type="character" w:customStyle="1" w:styleId="Italics">
    <w:name w:val="Italics"/>
    <w:rsid w:val="006D76DE"/>
    <w:rPr>
      <w:rFonts w:ascii="Arial" w:hAnsi="Arial"/>
      <w:i/>
      <w:sz w:val="20"/>
      <w:u w:val="none"/>
    </w:rPr>
  </w:style>
  <w:style w:type="character" w:customStyle="1" w:styleId="ItalicsUnderline">
    <w:name w:val="Italics Underline"/>
    <w:rsid w:val="006D76DE"/>
    <w:rPr>
      <w:rFonts w:ascii="Arial" w:hAnsi="Arial"/>
      <w:i/>
      <w:sz w:val="20"/>
      <w:u w:val="single"/>
    </w:rPr>
  </w:style>
  <w:style w:type="character" w:customStyle="1" w:styleId="Subscript">
    <w:name w:val="Subscript"/>
    <w:rsid w:val="006D76DE"/>
    <w:rPr>
      <w:rFonts w:ascii="Arial" w:hAnsi="Arial"/>
      <w:sz w:val="20"/>
      <w:u w:val="none"/>
      <w:vertAlign w:val="subscript"/>
    </w:rPr>
  </w:style>
  <w:style w:type="character" w:customStyle="1" w:styleId="Superscript">
    <w:name w:val="Superscript"/>
    <w:rsid w:val="006D76DE"/>
    <w:rPr>
      <w:rFonts w:ascii="Arial" w:hAnsi="Arial"/>
      <w:sz w:val="20"/>
      <w:u w:val="none"/>
      <w:vertAlign w:val="superscript"/>
    </w:rPr>
  </w:style>
  <w:style w:type="character" w:customStyle="1" w:styleId="Underline">
    <w:name w:val="Underline"/>
    <w:rsid w:val="006D76DE"/>
    <w:rPr>
      <w:rFonts w:ascii="Arial" w:hAnsi="Arial"/>
      <w:sz w:val="20"/>
      <w:u w:val="single"/>
    </w:rPr>
  </w:style>
  <w:style w:type="paragraph" w:customStyle="1" w:styleId="SummaryHeading">
    <w:name w:val="Summary Heading"/>
    <w:rsid w:val="006D76DE"/>
    <w:pPr>
      <w:pBdr>
        <w:bottom w:val="single" w:sz="4" w:space="4" w:color="auto"/>
      </w:pBdr>
      <w:spacing w:before="120" w:after="120"/>
      <w:jc w:val="center"/>
    </w:pPr>
    <w:rPr>
      <w:rFonts w:ascii="Arial" w:hAnsi="Arial" w:cs="Arial"/>
      <w:b/>
      <w:sz w:val="24"/>
      <w:szCs w:val="24"/>
    </w:rPr>
  </w:style>
  <w:style w:type="paragraph" w:styleId="NormalIndent">
    <w:name w:val="Normal Indent"/>
    <w:basedOn w:val="Normal"/>
    <w:rsid w:val="006D76DE"/>
    <w:pPr>
      <w:ind w:left="720"/>
      <w:jc w:val="both"/>
    </w:pPr>
  </w:style>
  <w:style w:type="paragraph" w:customStyle="1" w:styleId="NoteHeading1">
    <w:name w:val="Note Heading1"/>
    <w:basedOn w:val="Normal"/>
    <w:next w:val="Normal"/>
    <w:rsid w:val="006D76DE"/>
    <w:pPr>
      <w:jc w:val="both"/>
    </w:pPr>
  </w:style>
  <w:style w:type="paragraph" w:customStyle="1" w:styleId="SummaryTopic">
    <w:name w:val="Summary Topic"/>
    <w:rsid w:val="006D76DE"/>
    <w:pPr>
      <w:keepNext/>
      <w:spacing w:before="280" w:after="120"/>
    </w:pPr>
    <w:rPr>
      <w:rFonts w:ascii="Arial" w:hAnsi="Arial" w:cs="Arial"/>
      <w:b/>
      <w:sz w:val="24"/>
      <w:szCs w:val="24"/>
    </w:rPr>
  </w:style>
  <w:style w:type="paragraph" w:customStyle="1" w:styleId="SummaryQuestion">
    <w:name w:val="Summary Question"/>
    <w:rsid w:val="006D76DE"/>
    <w:pPr>
      <w:keepNext/>
      <w:spacing w:before="120" w:after="120"/>
    </w:pPr>
    <w:rPr>
      <w:rFonts w:ascii="Arial" w:hAnsi="Arial" w:cs="Arial"/>
      <w:sz w:val="18"/>
      <w:szCs w:val="18"/>
    </w:rPr>
  </w:style>
  <w:style w:type="paragraph" w:customStyle="1" w:styleId="SummaryAnswer">
    <w:name w:val="Summary Answer"/>
    <w:rsid w:val="006D76DE"/>
    <w:pPr>
      <w:spacing w:before="120" w:after="120"/>
      <w:ind w:left="709"/>
    </w:pPr>
    <w:rPr>
      <w:rFonts w:ascii="Arial" w:hAnsi="Arial" w:cs="Arial"/>
      <w:i/>
      <w:sz w:val="18"/>
      <w:szCs w:val="18"/>
    </w:rPr>
  </w:style>
  <w:style w:type="paragraph" w:customStyle="1" w:styleId="NoteTitle">
    <w:name w:val="Note Title"/>
    <w:rsid w:val="006D76DE"/>
    <w:pPr>
      <w:keepNext/>
      <w:keepLines/>
      <w:pBdr>
        <w:top w:val="single" w:sz="8" w:space="4" w:color="auto"/>
        <w:left w:val="single" w:sz="8" w:space="4" w:color="auto"/>
        <w:right w:val="single" w:sz="8" w:space="4" w:color="auto"/>
      </w:pBdr>
      <w:shd w:val="solid" w:color="99CC00" w:fill="auto"/>
      <w:spacing w:before="160" w:line="360" w:lineRule="auto"/>
      <w:ind w:left="851" w:right="851"/>
    </w:pPr>
    <w:rPr>
      <w:rFonts w:ascii="Arial" w:hAnsi="Arial" w:cs="Arial"/>
      <w:b/>
      <w:sz w:val="16"/>
      <w:szCs w:val="16"/>
    </w:rPr>
  </w:style>
  <w:style w:type="paragraph" w:customStyle="1" w:styleId="NoteBody">
    <w:name w:val="Note Body"/>
    <w:next w:val="E-mailSignature"/>
    <w:rsid w:val="006D76DE"/>
    <w:pPr>
      <w:keepNext/>
      <w:pBdr>
        <w:left w:val="single" w:sz="8" w:space="4" w:color="auto"/>
        <w:bottom w:val="single" w:sz="8" w:space="4" w:color="auto"/>
        <w:right w:val="single" w:sz="8" w:space="4" w:color="auto"/>
      </w:pBdr>
      <w:shd w:val="solid" w:color="99CC00" w:fill="auto"/>
      <w:spacing w:after="160"/>
      <w:ind w:left="851" w:right="851"/>
    </w:pPr>
    <w:rPr>
      <w:rFonts w:ascii="Arial" w:hAnsi="Arial" w:cs="Arial"/>
      <w:sz w:val="16"/>
      <w:szCs w:val="16"/>
    </w:rPr>
  </w:style>
  <w:style w:type="paragraph" w:customStyle="1" w:styleId="SmartModuleExternalsSectionHeading">
    <w:name w:val="SmartModule Externals Section Heading"/>
    <w:next w:val="HTMLAddress"/>
    <w:rsid w:val="006D76DE"/>
    <w:pPr>
      <w:spacing w:before="1000" w:after="120"/>
    </w:pPr>
    <w:rPr>
      <w:rFonts w:ascii="Arial" w:hAnsi="Arial" w:cs="Arial"/>
      <w:b/>
      <w:sz w:val="24"/>
      <w:szCs w:val="24"/>
    </w:rPr>
  </w:style>
  <w:style w:type="paragraph" w:customStyle="1" w:styleId="DraftingNote2">
    <w:name w:val="Drafting Note 2"/>
    <w:basedOn w:val="DraftingNoteParagraph"/>
    <w:rsid w:val="006D76DE"/>
    <w:pPr>
      <w:numPr>
        <w:ilvl w:val="1"/>
        <w:numId w:val="18"/>
      </w:numPr>
    </w:pPr>
  </w:style>
  <w:style w:type="paragraph" w:customStyle="1" w:styleId="InvisibleComment">
    <w:name w:val="Invisible Comment"/>
    <w:basedOn w:val="BodyText"/>
    <w:next w:val="BodyText"/>
    <w:link w:val="InvisibleCommentChar"/>
    <w:rsid w:val="006D76DE"/>
    <w:rPr>
      <w:b/>
      <w:color w:val="FF0000"/>
    </w:rPr>
  </w:style>
  <w:style w:type="character" w:styleId="FollowedHyperlink">
    <w:name w:val="FollowedHyperlink"/>
    <w:rsid w:val="006D76DE"/>
    <w:rPr>
      <w:rFonts w:cs="Times New Roman"/>
      <w:u w:val="none"/>
    </w:rPr>
  </w:style>
  <w:style w:type="paragraph" w:styleId="E-mailSignature">
    <w:name w:val="E-mail Signature"/>
    <w:basedOn w:val="Normal"/>
    <w:rsid w:val="006D76DE"/>
    <w:pPr>
      <w:jc w:val="both"/>
    </w:pPr>
  </w:style>
  <w:style w:type="character" w:styleId="Emphasis">
    <w:name w:val="Emphasis"/>
    <w:rsid w:val="006D76DE"/>
    <w:rPr>
      <w:rFonts w:ascii="Arial Bold" w:hAnsi="Arial Bold" w:cs="Times New Roman"/>
      <w:u w:val="none"/>
    </w:rPr>
  </w:style>
  <w:style w:type="character" w:styleId="FootnoteReference">
    <w:name w:val="footnote reference"/>
    <w:rsid w:val="006D76DE"/>
    <w:rPr>
      <w:rFonts w:ascii="Arial" w:hAnsi="Arial" w:cs="Times New Roman"/>
      <w:sz w:val="20"/>
      <w:u w:val="none"/>
      <w:vertAlign w:val="superscript"/>
    </w:rPr>
  </w:style>
  <w:style w:type="paragraph" w:styleId="FootnoteText">
    <w:name w:val="footnote text"/>
    <w:basedOn w:val="Normal"/>
    <w:rsid w:val="006D76DE"/>
    <w:pPr>
      <w:jc w:val="both"/>
    </w:pPr>
  </w:style>
  <w:style w:type="character" w:styleId="HTMLAcronym">
    <w:name w:val="HTML Acronym"/>
    <w:rsid w:val="006D76DE"/>
    <w:rPr>
      <w:rFonts w:cs="Times New Roman"/>
      <w:u w:val="none"/>
    </w:rPr>
  </w:style>
  <w:style w:type="paragraph" w:styleId="HTMLAddress">
    <w:name w:val="HTML Address"/>
    <w:basedOn w:val="Normal"/>
    <w:rsid w:val="006D76DE"/>
    <w:pPr>
      <w:spacing w:after="200" w:line="276" w:lineRule="auto"/>
    </w:pPr>
    <w:rPr>
      <w:rFonts w:ascii="Times New Roman" w:hAnsi="Times New Roman" w:cs="Times New Roman"/>
    </w:rPr>
  </w:style>
  <w:style w:type="character" w:styleId="HTMLCite">
    <w:name w:val="HTML Cite"/>
    <w:rsid w:val="006D76DE"/>
    <w:rPr>
      <w:rFonts w:cs="Times New Roman"/>
      <w:u w:val="none"/>
    </w:rPr>
  </w:style>
  <w:style w:type="character" w:styleId="HTMLCode">
    <w:name w:val="HTML Code"/>
    <w:rsid w:val="006D76DE"/>
    <w:rPr>
      <w:rFonts w:cs="Times New Roman"/>
      <w:u w:val="none"/>
    </w:rPr>
  </w:style>
  <w:style w:type="character" w:styleId="HTMLDefinition">
    <w:name w:val="HTML Definition"/>
    <w:rsid w:val="006D76DE"/>
    <w:rPr>
      <w:rFonts w:cs="Times New Roman"/>
      <w:u w:val="none"/>
    </w:rPr>
  </w:style>
  <w:style w:type="character" w:styleId="HTMLKeyboard">
    <w:name w:val="HTML Keyboard"/>
    <w:rsid w:val="006D76DE"/>
    <w:rPr>
      <w:rFonts w:cs="Times New Roman"/>
      <w:u w:val="none"/>
    </w:rPr>
  </w:style>
  <w:style w:type="paragraph" w:styleId="HTMLPreformatted">
    <w:name w:val="HTML Preformatted"/>
    <w:basedOn w:val="Normal"/>
    <w:rsid w:val="006D76DE"/>
    <w:pPr>
      <w:jc w:val="both"/>
    </w:pPr>
    <w:rPr>
      <w:rFonts w:ascii="Courier New" w:hAnsi="Courier New" w:cs="Courier New"/>
    </w:rPr>
  </w:style>
  <w:style w:type="character" w:styleId="HTMLSample">
    <w:name w:val="HTML Sample"/>
    <w:rsid w:val="006D76DE"/>
    <w:rPr>
      <w:rFonts w:cs="Times New Roman"/>
      <w:u w:val="none"/>
    </w:rPr>
  </w:style>
  <w:style w:type="character" w:styleId="HTMLTypewriter">
    <w:name w:val="HTML Typewriter"/>
    <w:rsid w:val="006D76DE"/>
    <w:rPr>
      <w:rFonts w:cs="Times New Roman"/>
      <w:u w:val="none"/>
    </w:rPr>
  </w:style>
  <w:style w:type="character" w:styleId="HTMLVariable">
    <w:name w:val="HTML Variable"/>
    <w:rsid w:val="006D76DE"/>
    <w:rPr>
      <w:rFonts w:cs="Times New Roman"/>
      <w:u w:val="none"/>
    </w:rPr>
  </w:style>
  <w:style w:type="character" w:styleId="Hyperlink">
    <w:name w:val="Hyperlink"/>
    <w:rsid w:val="00A376E9"/>
    <w:rPr>
      <w:rFonts w:cs="Times New Roman"/>
      <w:color w:val="0000FF"/>
      <w:u w:val="single"/>
    </w:rPr>
  </w:style>
  <w:style w:type="character" w:styleId="LineNumber">
    <w:name w:val="line number"/>
    <w:rsid w:val="006D76DE"/>
    <w:rPr>
      <w:rFonts w:ascii="Times New Roman" w:hAnsi="Times New Roman" w:cs="Times New Roman"/>
      <w:u w:val="none"/>
    </w:rPr>
  </w:style>
  <w:style w:type="paragraph" w:styleId="List">
    <w:name w:val="List"/>
    <w:basedOn w:val="Normal"/>
    <w:rsid w:val="006D76DE"/>
    <w:pPr>
      <w:jc w:val="both"/>
    </w:pPr>
  </w:style>
  <w:style w:type="paragraph" w:styleId="List2">
    <w:name w:val="List 2"/>
    <w:basedOn w:val="Normal"/>
    <w:next w:val="List"/>
    <w:rsid w:val="006D76DE"/>
    <w:pPr>
      <w:ind w:left="720"/>
      <w:jc w:val="both"/>
    </w:pPr>
  </w:style>
  <w:style w:type="paragraph" w:styleId="List3">
    <w:name w:val="List 3"/>
    <w:basedOn w:val="Normal"/>
    <w:next w:val="List"/>
    <w:rsid w:val="006D76DE"/>
    <w:pPr>
      <w:ind w:left="1440"/>
      <w:jc w:val="both"/>
    </w:pPr>
  </w:style>
  <w:style w:type="paragraph" w:styleId="List4">
    <w:name w:val="List 4"/>
    <w:basedOn w:val="Normal"/>
    <w:rsid w:val="006D76DE"/>
    <w:pPr>
      <w:ind w:left="1440" w:hanging="360"/>
      <w:jc w:val="both"/>
    </w:pPr>
  </w:style>
  <w:style w:type="paragraph" w:styleId="List5">
    <w:name w:val="List 5"/>
    <w:basedOn w:val="Normal"/>
    <w:rsid w:val="006D76DE"/>
    <w:pPr>
      <w:ind w:left="1800" w:hanging="360"/>
      <w:jc w:val="both"/>
    </w:pPr>
  </w:style>
  <w:style w:type="paragraph" w:styleId="ListContinue">
    <w:name w:val="List Continue"/>
    <w:basedOn w:val="Normal"/>
    <w:rsid w:val="006D76DE"/>
    <w:pPr>
      <w:spacing w:after="120"/>
      <w:ind w:left="360"/>
      <w:jc w:val="both"/>
    </w:pPr>
  </w:style>
  <w:style w:type="paragraph" w:styleId="ListContinue2">
    <w:name w:val="List Continue 2"/>
    <w:basedOn w:val="Normal"/>
    <w:rsid w:val="006D76DE"/>
    <w:pPr>
      <w:spacing w:after="120"/>
      <w:ind w:left="720"/>
      <w:jc w:val="both"/>
    </w:pPr>
  </w:style>
  <w:style w:type="paragraph" w:styleId="ListContinue3">
    <w:name w:val="List Continue 3"/>
    <w:basedOn w:val="Normal"/>
    <w:rsid w:val="006D76DE"/>
    <w:pPr>
      <w:spacing w:after="120"/>
      <w:ind w:left="1080"/>
      <w:jc w:val="both"/>
    </w:pPr>
  </w:style>
  <w:style w:type="paragraph" w:styleId="ListContinue4">
    <w:name w:val="List Continue 4"/>
    <w:basedOn w:val="Normal"/>
    <w:rsid w:val="006D76DE"/>
    <w:pPr>
      <w:spacing w:after="120"/>
      <w:ind w:left="1440"/>
      <w:jc w:val="both"/>
    </w:pPr>
  </w:style>
  <w:style w:type="paragraph" w:styleId="ListContinue5">
    <w:name w:val="List Continue 5"/>
    <w:basedOn w:val="Normal"/>
    <w:rsid w:val="006D76DE"/>
    <w:pPr>
      <w:spacing w:after="120"/>
      <w:ind w:left="1800"/>
      <w:jc w:val="both"/>
    </w:pPr>
  </w:style>
  <w:style w:type="paragraph" w:styleId="MessageHeader">
    <w:name w:val="Message Header"/>
    <w:basedOn w:val="Normal"/>
    <w:rsid w:val="006D76DE"/>
    <w:pPr>
      <w:pBdr>
        <w:top w:val="single" w:sz="6" w:space="1" w:color="auto"/>
        <w:left w:val="single" w:sz="6" w:space="1" w:color="auto"/>
        <w:bottom w:val="single" w:sz="6" w:space="1" w:color="auto"/>
        <w:right w:val="single" w:sz="6" w:space="1" w:color="auto"/>
      </w:pBdr>
      <w:shd w:val="solid" w:color="CCCCCC" w:fill="auto"/>
      <w:ind w:left="1080" w:hanging="1080"/>
      <w:jc w:val="both"/>
    </w:pPr>
  </w:style>
  <w:style w:type="paragraph" w:styleId="NormalWeb">
    <w:name w:val="Normal (Web)"/>
    <w:basedOn w:val="Normal"/>
    <w:rsid w:val="006D76DE"/>
    <w:pPr>
      <w:spacing w:after="200" w:line="276" w:lineRule="auto"/>
    </w:pPr>
    <w:rPr>
      <w:rFonts w:ascii="Times New Roman" w:hAnsi="Times New Roman" w:cs="Times New Roman"/>
    </w:rPr>
  </w:style>
  <w:style w:type="character" w:styleId="PageNumber">
    <w:name w:val="page number"/>
    <w:rsid w:val="006D76DE"/>
    <w:rPr>
      <w:rFonts w:ascii="Arial" w:hAnsi="Arial" w:cs="Times New Roman"/>
      <w:sz w:val="20"/>
      <w:u w:val="none"/>
    </w:rPr>
  </w:style>
  <w:style w:type="paragraph" w:styleId="PlainText">
    <w:name w:val="Plain Text"/>
    <w:basedOn w:val="Normal"/>
    <w:rsid w:val="006D76DE"/>
    <w:pPr>
      <w:jc w:val="both"/>
    </w:pPr>
    <w:rPr>
      <w:rFonts w:ascii="Courier New" w:hAnsi="Courier New" w:cs="Courier New"/>
    </w:rPr>
  </w:style>
  <w:style w:type="character" w:styleId="Strong">
    <w:name w:val="Strong"/>
    <w:rsid w:val="006D76DE"/>
    <w:rPr>
      <w:rFonts w:ascii="Arial Bold" w:hAnsi="Arial Bold" w:cs="Times New Roman"/>
      <w:sz w:val="20"/>
      <w:u w:val="none"/>
    </w:rPr>
  </w:style>
  <w:style w:type="paragraph" w:styleId="TableofAuthorities">
    <w:name w:val="table of authorities"/>
    <w:basedOn w:val="Normal"/>
    <w:next w:val="Normal"/>
    <w:rsid w:val="006D76DE"/>
    <w:pPr>
      <w:ind w:left="240" w:hanging="240"/>
      <w:jc w:val="both"/>
    </w:pPr>
  </w:style>
  <w:style w:type="paragraph" w:styleId="TOAHeading">
    <w:name w:val="toa heading"/>
    <w:basedOn w:val="Normal"/>
    <w:next w:val="BodyText"/>
    <w:rsid w:val="006D76DE"/>
    <w:pPr>
      <w:spacing w:before="240"/>
      <w:jc w:val="both"/>
    </w:pPr>
    <w:rPr>
      <w:b/>
    </w:rPr>
  </w:style>
  <w:style w:type="paragraph" w:styleId="TOC1">
    <w:name w:val="toc 1"/>
    <w:basedOn w:val="Normal"/>
    <w:next w:val="Normal"/>
    <w:rsid w:val="00624A4C"/>
    <w:pPr>
      <w:tabs>
        <w:tab w:val="right" w:leader="dot" w:pos="9360"/>
      </w:tabs>
      <w:spacing w:before="240"/>
      <w:jc w:val="both"/>
    </w:pPr>
    <w:rPr>
      <w:caps/>
    </w:rPr>
  </w:style>
  <w:style w:type="paragraph" w:styleId="TOC2">
    <w:name w:val="toc 2"/>
    <w:basedOn w:val="Normal"/>
    <w:rsid w:val="006D76DE"/>
    <w:pPr>
      <w:ind w:left="720"/>
      <w:jc w:val="both"/>
    </w:pPr>
  </w:style>
  <w:style w:type="paragraph" w:styleId="TOC3">
    <w:name w:val="toc 3"/>
    <w:basedOn w:val="Normal"/>
    <w:next w:val="BodyText"/>
    <w:rsid w:val="006D76DE"/>
    <w:pPr>
      <w:ind w:left="1440"/>
      <w:jc w:val="both"/>
    </w:pPr>
  </w:style>
  <w:style w:type="paragraph" w:styleId="BlockText">
    <w:name w:val="Block Text"/>
    <w:basedOn w:val="Normal"/>
    <w:rsid w:val="006D76DE"/>
    <w:pPr>
      <w:spacing w:after="240"/>
      <w:ind w:left="1440" w:right="1440"/>
      <w:jc w:val="both"/>
    </w:pPr>
  </w:style>
  <w:style w:type="paragraph" w:styleId="BodyTextFirstIndent">
    <w:name w:val="Body Text First Indent"/>
    <w:basedOn w:val="BodyText"/>
    <w:rsid w:val="006D76DE"/>
    <w:pPr>
      <w:ind w:firstLine="720"/>
    </w:pPr>
  </w:style>
  <w:style w:type="paragraph" w:styleId="BodyTextIndent">
    <w:name w:val="Body Text Indent"/>
    <w:basedOn w:val="BodyText"/>
    <w:link w:val="BodyTextIndentChar"/>
    <w:rsid w:val="006D76DE"/>
    <w:pPr>
      <w:ind w:left="720"/>
    </w:pPr>
  </w:style>
  <w:style w:type="paragraph" w:styleId="BodyTextFirstIndent2">
    <w:name w:val="Body Text First Indent 2"/>
    <w:basedOn w:val="BodyText2"/>
    <w:rsid w:val="006D76DE"/>
    <w:pPr>
      <w:ind w:firstLine="720"/>
    </w:pPr>
  </w:style>
  <w:style w:type="paragraph" w:styleId="BodyTextIndent2">
    <w:name w:val="Body Text Indent 2"/>
    <w:basedOn w:val="BodyText"/>
    <w:rsid w:val="006D76DE"/>
    <w:pPr>
      <w:ind w:left="2880"/>
    </w:pPr>
  </w:style>
  <w:style w:type="paragraph" w:styleId="BodyTextIndent3">
    <w:name w:val="Body Text Indent 3"/>
    <w:basedOn w:val="Normal"/>
    <w:rsid w:val="006D76DE"/>
    <w:pPr>
      <w:spacing w:after="240"/>
      <w:ind w:left="720"/>
      <w:jc w:val="both"/>
    </w:pPr>
  </w:style>
  <w:style w:type="paragraph" w:styleId="Subtitle">
    <w:name w:val="Subtitle"/>
    <w:basedOn w:val="Normal"/>
    <w:next w:val="BodyText"/>
    <w:rsid w:val="006D76DE"/>
    <w:pPr>
      <w:spacing w:after="240"/>
    </w:pPr>
    <w:rPr>
      <w:b/>
      <w:sz w:val="32"/>
      <w:szCs w:val="32"/>
    </w:rPr>
  </w:style>
  <w:style w:type="paragraph" w:styleId="EnvelopeAddress">
    <w:name w:val="envelope address"/>
    <w:basedOn w:val="Normal"/>
    <w:rsid w:val="006D76DE"/>
    <w:pPr>
      <w:ind w:left="2880"/>
      <w:jc w:val="both"/>
    </w:pPr>
    <w:rPr>
      <w:sz w:val="24"/>
      <w:szCs w:val="24"/>
    </w:rPr>
  </w:style>
  <w:style w:type="paragraph" w:styleId="EnvelopeReturn">
    <w:name w:val="envelope return"/>
    <w:basedOn w:val="Normal"/>
    <w:rsid w:val="006D76DE"/>
    <w:pPr>
      <w:jc w:val="both"/>
    </w:pPr>
  </w:style>
  <w:style w:type="paragraph" w:styleId="Salutation">
    <w:name w:val="Salutation"/>
    <w:basedOn w:val="Normal"/>
    <w:next w:val="Normal"/>
    <w:rsid w:val="00213CA1"/>
    <w:pPr>
      <w:spacing w:before="480" w:after="240"/>
    </w:pPr>
  </w:style>
  <w:style w:type="paragraph" w:styleId="Closing">
    <w:name w:val="Closing"/>
    <w:basedOn w:val="Normal"/>
    <w:rsid w:val="006D76DE"/>
    <w:pPr>
      <w:spacing w:before="240" w:after="960"/>
    </w:pPr>
  </w:style>
  <w:style w:type="paragraph" w:customStyle="1" w:styleId="PleadingsNormal">
    <w:name w:val="Pleadings Normal"/>
    <w:rsid w:val="006D76DE"/>
    <w:pPr>
      <w:jc w:val="both"/>
    </w:pPr>
    <w:rPr>
      <w:rFonts w:ascii="Arial" w:hAnsi="Arial" w:cs="Arial"/>
      <w:sz w:val="22"/>
      <w:szCs w:val="22"/>
    </w:rPr>
  </w:style>
  <w:style w:type="paragraph" w:customStyle="1" w:styleId="PleadingsBodyText">
    <w:name w:val="Pleadings Body Text"/>
    <w:basedOn w:val="PleadingsNormal"/>
    <w:rsid w:val="006D76DE"/>
    <w:pPr>
      <w:spacing w:after="240" w:line="360" w:lineRule="auto"/>
    </w:pPr>
  </w:style>
  <w:style w:type="paragraph" w:customStyle="1" w:styleId="Annex">
    <w:name w:val="Annex"/>
    <w:next w:val="Normal"/>
    <w:rsid w:val="006D76DE"/>
    <w:pPr>
      <w:keepNext/>
      <w:numPr>
        <w:numId w:val="3"/>
      </w:numPr>
      <w:tabs>
        <w:tab w:val="num" w:pos="720"/>
      </w:tabs>
      <w:spacing w:after="240"/>
      <w:ind w:left="720" w:hanging="720"/>
      <w:jc w:val="center"/>
    </w:pPr>
    <w:rPr>
      <w:rFonts w:ascii="Arial" w:hAnsi="Arial" w:cs="Arial"/>
      <w:b/>
      <w:caps/>
    </w:rPr>
  </w:style>
  <w:style w:type="paragraph" w:styleId="TOC4">
    <w:name w:val="toc 4"/>
    <w:basedOn w:val="Normal"/>
    <w:next w:val="BodyText"/>
    <w:rsid w:val="006D76DE"/>
    <w:pPr>
      <w:ind w:left="2160"/>
      <w:jc w:val="both"/>
    </w:pPr>
  </w:style>
  <w:style w:type="paragraph" w:customStyle="1" w:styleId="ArtsHeading1">
    <w:name w:val="Arts Heading 1"/>
    <w:rsid w:val="006D76DE"/>
    <w:pPr>
      <w:spacing w:after="240"/>
      <w:jc w:val="center"/>
    </w:pPr>
    <w:rPr>
      <w:rFonts w:ascii="Arial" w:hAnsi="Arial" w:cs="Arial"/>
      <w:b/>
      <w:caps/>
    </w:rPr>
  </w:style>
  <w:style w:type="paragraph" w:customStyle="1" w:styleId="PleadingsHeader">
    <w:name w:val="Pleadings Header"/>
    <w:basedOn w:val="PleadingsNormal"/>
    <w:rsid w:val="006D76DE"/>
    <w:rPr>
      <w:caps/>
    </w:rPr>
  </w:style>
  <w:style w:type="paragraph" w:customStyle="1" w:styleId="PleadingsTitle">
    <w:name w:val="Pleadings Title"/>
    <w:basedOn w:val="PleadingsNormal"/>
    <w:rsid w:val="006D76DE"/>
    <w:pPr>
      <w:spacing w:after="480"/>
      <w:jc w:val="center"/>
    </w:pPr>
    <w:rPr>
      <w:b/>
      <w:caps/>
    </w:rPr>
  </w:style>
  <w:style w:type="paragraph" w:customStyle="1" w:styleId="PleadingsSubtitle">
    <w:name w:val="Pleadings Subtitle"/>
    <w:basedOn w:val="PleadingsNormal"/>
    <w:next w:val="PleadingsBodyText"/>
    <w:rsid w:val="006D76DE"/>
    <w:pPr>
      <w:spacing w:after="240"/>
      <w:jc w:val="center"/>
    </w:pPr>
    <w:rPr>
      <w:b/>
      <w:caps/>
    </w:rPr>
  </w:style>
  <w:style w:type="paragraph" w:customStyle="1" w:styleId="FrontSheetRef">
    <w:name w:val="FrontSheetRef"/>
    <w:rsid w:val="006D76DE"/>
    <w:pPr>
      <w:jc w:val="center"/>
    </w:pPr>
    <w:rPr>
      <w:rFonts w:ascii="Arial Bold" w:hAnsi="Arial Bold" w:cs="Arial Bold"/>
      <w:b/>
      <w:caps/>
    </w:rPr>
  </w:style>
  <w:style w:type="paragraph" w:customStyle="1" w:styleId="FrontSheetParties">
    <w:name w:val="FrontSheetParties"/>
    <w:basedOn w:val="BodyText"/>
    <w:rsid w:val="006D76DE"/>
    <w:pPr>
      <w:numPr>
        <w:numId w:val="16"/>
      </w:numPr>
      <w:spacing w:after="0"/>
      <w:jc w:val="center"/>
    </w:pPr>
    <w:rPr>
      <w:rFonts w:ascii="Arial Bold" w:hAnsi="Arial Bold" w:cs="Arial Bold"/>
      <w:b/>
      <w:caps/>
    </w:rPr>
  </w:style>
  <w:style w:type="paragraph" w:customStyle="1" w:styleId="BodyBoldCent">
    <w:name w:val="BodyBoldCent"/>
    <w:basedOn w:val="BodyText"/>
    <w:link w:val="BodyBoldCentChar"/>
    <w:rsid w:val="006D76DE"/>
    <w:pPr>
      <w:jc w:val="center"/>
    </w:pPr>
    <w:rPr>
      <w:rFonts w:cs="Times New Roman"/>
      <w:b/>
      <w:caps/>
      <w:lang w:val="en-US"/>
    </w:rPr>
  </w:style>
  <w:style w:type="paragraph" w:customStyle="1" w:styleId="TableofContentsHeader">
    <w:name w:val="Table of Contents Header"/>
    <w:basedOn w:val="BodyText"/>
    <w:rsid w:val="006D76DE"/>
    <w:rPr>
      <w:b/>
      <w:caps/>
    </w:rPr>
  </w:style>
  <w:style w:type="paragraph" w:customStyle="1" w:styleId="NormBoldCentCaps">
    <w:name w:val="NormBoldCentCaps"/>
    <w:next w:val="BodyText"/>
    <w:rsid w:val="006D76DE"/>
    <w:pPr>
      <w:jc w:val="center"/>
    </w:pPr>
    <w:rPr>
      <w:rFonts w:ascii="Arial" w:hAnsi="Arial" w:cs="Arial"/>
      <w:b/>
      <w:caps/>
    </w:rPr>
  </w:style>
  <w:style w:type="paragraph" w:customStyle="1" w:styleId="MemTOC">
    <w:name w:val="MemTOC"/>
    <w:next w:val="Normal"/>
    <w:rsid w:val="006D76DE"/>
    <w:pPr>
      <w:keepNext/>
      <w:spacing w:before="240" w:after="240"/>
      <w:jc w:val="center"/>
    </w:pPr>
    <w:rPr>
      <w:rFonts w:ascii="Arial" w:hAnsi="Arial" w:cs="Arial"/>
      <w:b/>
      <w:caps/>
    </w:rPr>
  </w:style>
  <w:style w:type="paragraph" w:customStyle="1" w:styleId="CompanyName">
    <w:name w:val="Company Name"/>
    <w:rsid w:val="006D76DE"/>
    <w:pPr>
      <w:keepLines/>
      <w:spacing w:before="120" w:after="120"/>
      <w:jc w:val="center"/>
    </w:pPr>
    <w:rPr>
      <w:rFonts w:ascii="Arial" w:hAnsi="Arial" w:cs="Arial"/>
      <w:b/>
      <w:caps/>
      <w:sz w:val="28"/>
      <w:szCs w:val="28"/>
    </w:rPr>
  </w:style>
  <w:style w:type="paragraph" w:customStyle="1" w:styleId="MemArts">
    <w:name w:val="MemArts"/>
    <w:rsid w:val="006D76DE"/>
    <w:pPr>
      <w:spacing w:after="240"/>
      <w:jc w:val="center"/>
    </w:pPr>
    <w:rPr>
      <w:rFonts w:ascii="Arial" w:hAnsi="Arial" w:cs="Arial"/>
      <w:b/>
      <w:caps/>
      <w:sz w:val="28"/>
      <w:szCs w:val="28"/>
    </w:rPr>
  </w:style>
  <w:style w:type="paragraph" w:customStyle="1" w:styleId="ArtsLevel3">
    <w:name w:val="Arts Level 3"/>
    <w:next w:val="ArtsLevel2"/>
    <w:rsid w:val="006D76DE"/>
    <w:pPr>
      <w:tabs>
        <w:tab w:val="num" w:pos="2160"/>
      </w:tabs>
      <w:spacing w:after="240"/>
      <w:ind w:left="2160" w:hanging="720"/>
      <w:jc w:val="both"/>
    </w:pPr>
    <w:rPr>
      <w:rFonts w:ascii="Arial" w:hAnsi="Arial" w:cs="Arial"/>
    </w:rPr>
  </w:style>
  <w:style w:type="paragraph" w:customStyle="1" w:styleId="ArtsLevel2">
    <w:name w:val="Arts Level 2"/>
    <w:rsid w:val="006D76DE"/>
    <w:pPr>
      <w:tabs>
        <w:tab w:val="num" w:pos="1440"/>
      </w:tabs>
      <w:spacing w:after="240"/>
      <w:ind w:left="1440" w:hanging="720"/>
      <w:jc w:val="both"/>
    </w:pPr>
    <w:rPr>
      <w:rFonts w:ascii="Arial" w:hAnsi="Arial" w:cs="Arial"/>
    </w:rPr>
  </w:style>
  <w:style w:type="paragraph" w:customStyle="1" w:styleId="Matter">
    <w:name w:val="Matter"/>
    <w:basedOn w:val="BodyBoldCent"/>
    <w:rsid w:val="006D76DE"/>
    <w:pPr>
      <w:spacing w:after="720"/>
    </w:pPr>
    <w:rPr>
      <w:sz w:val="24"/>
      <w:szCs w:val="24"/>
    </w:rPr>
  </w:style>
  <w:style w:type="paragraph" w:customStyle="1" w:styleId="Companies">
    <w:name w:val="Companies"/>
    <w:rsid w:val="006D76DE"/>
    <w:pPr>
      <w:spacing w:after="240"/>
      <w:jc w:val="center"/>
    </w:pPr>
    <w:rPr>
      <w:rFonts w:ascii="Arial" w:hAnsi="Arial" w:cs="Arial"/>
      <w:b/>
      <w:caps/>
      <w:sz w:val="28"/>
      <w:szCs w:val="28"/>
      <w:u w:val="single"/>
    </w:rPr>
  </w:style>
  <w:style w:type="paragraph" w:customStyle="1" w:styleId="CoLtdby">
    <w:name w:val="Co Ltd by"/>
    <w:basedOn w:val="Heading5"/>
    <w:rsid w:val="006D76DE"/>
    <w:pPr>
      <w:keepNext/>
      <w:jc w:val="center"/>
    </w:pPr>
    <w:rPr>
      <w:b/>
      <w:caps/>
      <w:u w:val="single"/>
    </w:rPr>
  </w:style>
  <w:style w:type="paragraph" w:customStyle="1" w:styleId="Parties">
    <w:name w:val="Parties"/>
    <w:rsid w:val="006D76DE"/>
    <w:pPr>
      <w:numPr>
        <w:numId w:val="4"/>
      </w:numPr>
      <w:spacing w:after="240"/>
      <w:jc w:val="both"/>
    </w:pPr>
    <w:rPr>
      <w:rFonts w:ascii="Arial" w:hAnsi="Arial" w:cs="Arial"/>
    </w:rPr>
  </w:style>
  <w:style w:type="paragraph" w:customStyle="1" w:styleId="Recital">
    <w:name w:val="Recital"/>
    <w:rsid w:val="006D76DE"/>
    <w:pPr>
      <w:numPr>
        <w:numId w:val="5"/>
      </w:numPr>
      <w:spacing w:after="240"/>
      <w:jc w:val="both"/>
    </w:pPr>
    <w:rPr>
      <w:rFonts w:ascii="Arial" w:hAnsi="Arial" w:cs="Arial"/>
    </w:rPr>
  </w:style>
  <w:style w:type="paragraph" w:customStyle="1" w:styleId="Schedule">
    <w:name w:val="Schedule"/>
    <w:next w:val="Normal"/>
    <w:rsid w:val="006D76DE"/>
    <w:pPr>
      <w:keepNext/>
      <w:numPr>
        <w:numId w:val="6"/>
      </w:numPr>
      <w:tabs>
        <w:tab w:val="num" w:pos="360"/>
      </w:tabs>
      <w:spacing w:after="240"/>
      <w:jc w:val="center"/>
    </w:pPr>
    <w:rPr>
      <w:rFonts w:ascii="Arial" w:hAnsi="Arial" w:cs="Arial"/>
      <w:b/>
      <w:caps/>
    </w:rPr>
  </w:style>
  <w:style w:type="paragraph" w:customStyle="1" w:styleId="MemLevel1">
    <w:name w:val="MemLevel1"/>
    <w:rsid w:val="006D76DE"/>
    <w:pPr>
      <w:numPr>
        <w:numId w:val="7"/>
      </w:numPr>
      <w:spacing w:after="240"/>
      <w:jc w:val="both"/>
      <w:outlineLvl w:val="0"/>
    </w:pPr>
    <w:rPr>
      <w:rFonts w:ascii="Arial" w:hAnsi="Arial" w:cs="Arial"/>
    </w:rPr>
  </w:style>
  <w:style w:type="paragraph" w:customStyle="1" w:styleId="ArtsLevel1">
    <w:name w:val="Arts Level 1"/>
    <w:rsid w:val="006D76DE"/>
    <w:pPr>
      <w:tabs>
        <w:tab w:val="num" w:pos="720"/>
      </w:tabs>
      <w:spacing w:after="240"/>
      <w:ind w:left="720" w:hanging="720"/>
      <w:jc w:val="both"/>
    </w:pPr>
    <w:rPr>
      <w:rFonts w:ascii="Arial" w:hAnsi="Arial" w:cs="Arial"/>
    </w:rPr>
  </w:style>
  <w:style w:type="paragraph" w:customStyle="1" w:styleId="Basic1">
    <w:name w:val="Basic 1"/>
    <w:link w:val="Basic1CharChar"/>
    <w:qFormat/>
    <w:rsid w:val="006D76DE"/>
    <w:pPr>
      <w:numPr>
        <w:numId w:val="10"/>
      </w:numPr>
      <w:spacing w:after="240"/>
      <w:jc w:val="both"/>
      <w:outlineLvl w:val="0"/>
    </w:pPr>
    <w:rPr>
      <w:rFonts w:ascii="Arial" w:hAnsi="Arial"/>
      <w:kern w:val="28"/>
      <w:lang w:val="en-US" w:eastAsia="en-US"/>
    </w:rPr>
  </w:style>
  <w:style w:type="paragraph" w:customStyle="1" w:styleId="Basic2">
    <w:name w:val="Basic 2"/>
    <w:qFormat/>
    <w:rsid w:val="006D76DE"/>
    <w:pPr>
      <w:numPr>
        <w:ilvl w:val="1"/>
        <w:numId w:val="10"/>
      </w:numPr>
      <w:spacing w:after="240"/>
      <w:jc w:val="both"/>
      <w:outlineLvl w:val="1"/>
    </w:pPr>
    <w:rPr>
      <w:rFonts w:ascii="Arial" w:hAnsi="Arial" w:cs="Arial"/>
    </w:rPr>
  </w:style>
  <w:style w:type="paragraph" w:customStyle="1" w:styleId="Basic3">
    <w:name w:val="Basic 3"/>
    <w:qFormat/>
    <w:rsid w:val="006D76DE"/>
    <w:pPr>
      <w:numPr>
        <w:ilvl w:val="2"/>
        <w:numId w:val="10"/>
      </w:numPr>
      <w:spacing w:after="240"/>
      <w:jc w:val="both"/>
      <w:outlineLvl w:val="2"/>
    </w:pPr>
    <w:rPr>
      <w:rFonts w:ascii="Arial" w:hAnsi="Arial" w:cs="Arial"/>
    </w:rPr>
  </w:style>
  <w:style w:type="paragraph" w:customStyle="1" w:styleId="BodyTextIndent10">
    <w:name w:val="Body Text Indent 1.0"/>
    <w:basedOn w:val="BodyText"/>
    <w:rsid w:val="006D76DE"/>
    <w:pPr>
      <w:ind w:left="1440"/>
    </w:pPr>
  </w:style>
  <w:style w:type="paragraph" w:customStyle="1" w:styleId="BodyTextIndent15">
    <w:name w:val="Body Text Indent 1.5"/>
    <w:basedOn w:val="BodyText"/>
    <w:rsid w:val="006D76DE"/>
    <w:pPr>
      <w:ind w:left="2160"/>
    </w:pPr>
  </w:style>
  <w:style w:type="paragraph" w:customStyle="1" w:styleId="Basic4">
    <w:name w:val="Basic 4"/>
    <w:rsid w:val="006D76DE"/>
    <w:pPr>
      <w:numPr>
        <w:ilvl w:val="3"/>
        <w:numId w:val="10"/>
      </w:numPr>
      <w:spacing w:after="240"/>
      <w:jc w:val="both"/>
      <w:outlineLvl w:val="3"/>
    </w:pPr>
    <w:rPr>
      <w:rFonts w:ascii="Arial" w:hAnsi="Arial" w:cs="Arial"/>
    </w:rPr>
  </w:style>
  <w:style w:type="paragraph" w:customStyle="1" w:styleId="Basic5">
    <w:name w:val="Basic 5"/>
    <w:rsid w:val="006D76DE"/>
    <w:pPr>
      <w:numPr>
        <w:ilvl w:val="4"/>
        <w:numId w:val="10"/>
      </w:numPr>
      <w:spacing w:after="240"/>
      <w:jc w:val="both"/>
      <w:outlineLvl w:val="4"/>
    </w:pPr>
    <w:rPr>
      <w:rFonts w:ascii="Arial" w:hAnsi="Arial" w:cs="Arial"/>
    </w:rPr>
  </w:style>
  <w:style w:type="paragraph" w:customStyle="1" w:styleId="Basic6">
    <w:name w:val="Basic 6"/>
    <w:basedOn w:val="BodyText"/>
    <w:rsid w:val="006D76DE"/>
    <w:pPr>
      <w:numPr>
        <w:ilvl w:val="5"/>
        <w:numId w:val="10"/>
      </w:numPr>
    </w:pPr>
  </w:style>
  <w:style w:type="paragraph" w:customStyle="1" w:styleId="Basic7">
    <w:name w:val="Basic 7"/>
    <w:next w:val="Normal"/>
    <w:rsid w:val="006D76DE"/>
    <w:pPr>
      <w:numPr>
        <w:ilvl w:val="6"/>
        <w:numId w:val="8"/>
      </w:numPr>
      <w:spacing w:before="240" w:after="60"/>
      <w:outlineLvl w:val="6"/>
    </w:pPr>
    <w:rPr>
      <w:rFonts w:ascii="Arial" w:hAnsi="Arial" w:cs="Arial"/>
    </w:rPr>
  </w:style>
  <w:style w:type="paragraph" w:customStyle="1" w:styleId="Basic8">
    <w:name w:val="Basic 8"/>
    <w:next w:val="Normal"/>
    <w:rsid w:val="006D76DE"/>
    <w:pPr>
      <w:numPr>
        <w:ilvl w:val="7"/>
        <w:numId w:val="8"/>
      </w:numPr>
      <w:spacing w:before="240" w:after="60"/>
      <w:outlineLvl w:val="7"/>
    </w:pPr>
    <w:rPr>
      <w:rFonts w:ascii="Arial" w:hAnsi="Arial" w:cs="Arial"/>
    </w:rPr>
  </w:style>
  <w:style w:type="paragraph" w:customStyle="1" w:styleId="Basic9">
    <w:name w:val="Basic 9"/>
    <w:next w:val="Normal"/>
    <w:rsid w:val="006D76DE"/>
    <w:pPr>
      <w:numPr>
        <w:ilvl w:val="8"/>
        <w:numId w:val="8"/>
      </w:numPr>
      <w:spacing w:before="240" w:after="60"/>
      <w:outlineLvl w:val="8"/>
    </w:pPr>
    <w:rPr>
      <w:rFonts w:ascii="Arial" w:hAnsi="Arial" w:cs="Arial"/>
    </w:rPr>
  </w:style>
  <w:style w:type="character" w:customStyle="1" w:styleId="CharChar1">
    <w:name w:val="Char Char1"/>
    <w:locked/>
    <w:rsid w:val="006D76DE"/>
    <w:rPr>
      <w:rFonts w:ascii="Arial" w:hAnsi="Arial"/>
      <w:sz w:val="24"/>
      <w:u w:val="none"/>
    </w:rPr>
  </w:style>
  <w:style w:type="character" w:customStyle="1" w:styleId="CharChar">
    <w:name w:val="Char Char"/>
    <w:locked/>
    <w:rsid w:val="006D76DE"/>
    <w:rPr>
      <w:rFonts w:ascii="Arial" w:hAnsi="Arial"/>
      <w:sz w:val="24"/>
      <w:u w:val="none"/>
    </w:rPr>
  </w:style>
  <w:style w:type="character" w:customStyle="1" w:styleId="BodyTextIndent15Char">
    <w:name w:val="Body Text Indent 1.5 Char"/>
    <w:locked/>
    <w:rsid w:val="006D76DE"/>
    <w:rPr>
      <w:rFonts w:ascii="Arial" w:hAnsi="Arial" w:cs="Arial"/>
      <w:u w:val="none"/>
      <w:lang w:val="en-GB" w:eastAsia="en-GB" w:bidi="ar-SA"/>
    </w:rPr>
  </w:style>
  <w:style w:type="paragraph" w:styleId="TOC5">
    <w:name w:val="toc 5"/>
    <w:basedOn w:val="Normal"/>
    <w:next w:val="Normal"/>
    <w:rsid w:val="006D76DE"/>
    <w:pPr>
      <w:ind w:left="800"/>
      <w:jc w:val="both"/>
    </w:pPr>
  </w:style>
  <w:style w:type="paragraph" w:styleId="TOC6">
    <w:name w:val="toc 6"/>
    <w:basedOn w:val="Normal"/>
    <w:next w:val="Normal"/>
    <w:rsid w:val="006D76DE"/>
    <w:pPr>
      <w:ind w:left="1000"/>
      <w:jc w:val="both"/>
    </w:pPr>
  </w:style>
  <w:style w:type="paragraph" w:styleId="TOC7">
    <w:name w:val="toc 7"/>
    <w:basedOn w:val="Normal"/>
    <w:next w:val="Normal"/>
    <w:rsid w:val="006D76DE"/>
    <w:pPr>
      <w:ind w:left="1200"/>
      <w:jc w:val="both"/>
    </w:pPr>
  </w:style>
  <w:style w:type="paragraph" w:styleId="TOC8">
    <w:name w:val="toc 8"/>
    <w:basedOn w:val="Normal"/>
    <w:next w:val="Normal"/>
    <w:rsid w:val="006D76DE"/>
    <w:pPr>
      <w:ind w:left="1400"/>
      <w:jc w:val="both"/>
    </w:pPr>
  </w:style>
  <w:style w:type="paragraph" w:styleId="TOC9">
    <w:name w:val="toc 9"/>
    <w:basedOn w:val="Normal"/>
    <w:next w:val="Normal"/>
    <w:rsid w:val="006D76DE"/>
    <w:pPr>
      <w:ind w:left="1600"/>
      <w:jc w:val="both"/>
    </w:pPr>
  </w:style>
  <w:style w:type="paragraph" w:customStyle="1" w:styleId="Level1">
    <w:name w:val="Level 1"/>
    <w:rsid w:val="006D76DE"/>
    <w:pPr>
      <w:spacing w:after="240"/>
      <w:jc w:val="both"/>
      <w:outlineLvl w:val="0"/>
    </w:pPr>
    <w:rPr>
      <w:rFonts w:ascii="Arial" w:hAnsi="Arial" w:cs="Arial"/>
    </w:rPr>
  </w:style>
  <w:style w:type="paragraph" w:customStyle="1" w:styleId="TableText">
    <w:name w:val="Table Text"/>
    <w:basedOn w:val="BodyText"/>
    <w:rsid w:val="006D76DE"/>
    <w:pPr>
      <w:spacing w:before="120" w:after="120"/>
      <w:jc w:val="left"/>
    </w:pPr>
  </w:style>
  <w:style w:type="paragraph" w:customStyle="1" w:styleId="Signedby">
    <w:name w:val="Signed by"/>
    <w:basedOn w:val="BodyText"/>
    <w:rsid w:val="006D76DE"/>
    <w:pPr>
      <w:spacing w:after="0"/>
    </w:pPr>
  </w:style>
  <w:style w:type="paragraph" w:customStyle="1" w:styleId="Company">
    <w:name w:val="Company"/>
    <w:rsid w:val="006D76DE"/>
    <w:pPr>
      <w:spacing w:after="240"/>
      <w:jc w:val="both"/>
    </w:pPr>
    <w:rPr>
      <w:rFonts w:ascii="Arial" w:hAnsi="Arial" w:cs="Arial"/>
      <w:b/>
    </w:rPr>
  </w:style>
  <w:style w:type="paragraph" w:customStyle="1" w:styleId="Name">
    <w:name w:val="Name"/>
    <w:rsid w:val="006D76DE"/>
    <w:pPr>
      <w:spacing w:before="960"/>
      <w:jc w:val="both"/>
    </w:pPr>
    <w:rPr>
      <w:rFonts w:ascii="Arial" w:hAnsi="Arial" w:cs="Arial"/>
    </w:rPr>
  </w:style>
  <w:style w:type="paragraph" w:customStyle="1" w:styleId="FooterLogo">
    <w:name w:val="Footer Logo"/>
    <w:rsid w:val="006D76DE"/>
    <w:pPr>
      <w:jc w:val="right"/>
    </w:pPr>
    <w:rPr>
      <w:rFonts w:ascii="Arial" w:hAnsi="Arial" w:cs="Arial"/>
      <w:sz w:val="16"/>
      <w:szCs w:val="16"/>
    </w:rPr>
  </w:style>
  <w:style w:type="paragraph" w:customStyle="1" w:styleId="Caption22">
    <w:name w:val="Caption 22"/>
    <w:basedOn w:val="BodyText"/>
    <w:rsid w:val="006D76DE"/>
    <w:rPr>
      <w:rFonts w:ascii="Century Gothic" w:hAnsi="Century Gothic" w:cs="Century Gothic"/>
      <w:sz w:val="44"/>
      <w:szCs w:val="44"/>
    </w:rPr>
  </w:style>
  <w:style w:type="paragraph" w:customStyle="1" w:styleId="FaxBold">
    <w:name w:val="Fax Bold"/>
    <w:basedOn w:val="BodyText"/>
    <w:rsid w:val="006D76DE"/>
    <w:rPr>
      <w:b/>
    </w:rPr>
  </w:style>
  <w:style w:type="paragraph" w:customStyle="1" w:styleId="FaxHeading">
    <w:name w:val="Fax Heading"/>
    <w:rsid w:val="006D76DE"/>
    <w:pPr>
      <w:spacing w:before="240" w:after="240"/>
    </w:pPr>
    <w:rPr>
      <w:rFonts w:ascii="Arial" w:hAnsi="Arial" w:cs="Arial"/>
      <w:b/>
      <w:caps/>
    </w:rPr>
  </w:style>
  <w:style w:type="paragraph" w:customStyle="1" w:styleId="Direct">
    <w:name w:val="Direct"/>
    <w:rsid w:val="006D76DE"/>
    <w:pPr>
      <w:jc w:val="both"/>
    </w:pPr>
    <w:rPr>
      <w:rFonts w:ascii="Arial" w:hAnsi="Arial" w:cs="Arial"/>
    </w:rPr>
  </w:style>
  <w:style w:type="paragraph" w:styleId="Caption">
    <w:name w:val="caption"/>
    <w:basedOn w:val="Normal"/>
    <w:next w:val="Normal"/>
    <w:rsid w:val="006D76DE"/>
    <w:pPr>
      <w:jc w:val="both"/>
    </w:pPr>
    <w:rPr>
      <w:b/>
    </w:rPr>
  </w:style>
  <w:style w:type="paragraph" w:customStyle="1" w:styleId="ClosingInfo">
    <w:name w:val="Closing Info"/>
    <w:rsid w:val="006D76DE"/>
    <w:pPr>
      <w:spacing w:after="240"/>
    </w:pPr>
    <w:rPr>
      <w:rFonts w:ascii="Arial" w:hAnsi="Arial" w:cs="Arial"/>
    </w:rPr>
  </w:style>
  <w:style w:type="paragraph" w:customStyle="1" w:styleId="SignatureCompany">
    <w:name w:val="Signature Company"/>
    <w:basedOn w:val="Signature"/>
    <w:rsid w:val="006D76DE"/>
  </w:style>
  <w:style w:type="paragraph" w:styleId="Signature">
    <w:name w:val="Signature"/>
    <w:basedOn w:val="Normal"/>
    <w:link w:val="SignatureChar"/>
    <w:rsid w:val="006D76DE"/>
    <w:pPr>
      <w:ind w:left="4320"/>
      <w:jc w:val="both"/>
    </w:pPr>
  </w:style>
  <w:style w:type="paragraph" w:styleId="BalloonText">
    <w:name w:val="Balloon Text"/>
    <w:basedOn w:val="Normal"/>
    <w:link w:val="BalloonTextChar"/>
    <w:rsid w:val="006D76DE"/>
    <w:pPr>
      <w:jc w:val="both"/>
    </w:pPr>
    <w:rPr>
      <w:rFonts w:ascii="Tahoma" w:hAnsi="Tahoma" w:cs="Times New Roman"/>
      <w:sz w:val="16"/>
      <w:szCs w:val="16"/>
      <w:lang w:val="en-US" w:eastAsia="en-US"/>
    </w:rPr>
  </w:style>
  <w:style w:type="paragraph" w:customStyle="1" w:styleId="Level2">
    <w:name w:val="Level 2"/>
    <w:rsid w:val="006D76DE"/>
    <w:pPr>
      <w:tabs>
        <w:tab w:val="num" w:pos="1440"/>
      </w:tabs>
      <w:spacing w:after="240"/>
      <w:ind w:left="1440" w:hanging="720"/>
      <w:jc w:val="both"/>
      <w:outlineLvl w:val="1"/>
    </w:pPr>
    <w:rPr>
      <w:rFonts w:ascii="Arial" w:hAnsi="Arial" w:cs="Arial"/>
    </w:rPr>
  </w:style>
  <w:style w:type="paragraph" w:styleId="DocumentMap">
    <w:name w:val="Document Map"/>
    <w:basedOn w:val="Normal"/>
    <w:link w:val="DocumentMapChar"/>
    <w:rsid w:val="006D76DE"/>
    <w:pPr>
      <w:shd w:val="solid" w:color="000080" w:fill="auto"/>
      <w:jc w:val="both"/>
    </w:pPr>
    <w:rPr>
      <w:rFonts w:ascii="Tahoma" w:hAnsi="Tahoma" w:cs="Tahoma"/>
    </w:rPr>
  </w:style>
  <w:style w:type="paragraph" w:styleId="Index1">
    <w:name w:val="index 1"/>
    <w:basedOn w:val="Normal"/>
    <w:rsid w:val="006D76DE"/>
    <w:pPr>
      <w:spacing w:before="120" w:after="120"/>
      <w:ind w:left="220" w:hanging="220"/>
      <w:jc w:val="center"/>
    </w:pPr>
    <w:rPr>
      <w:b/>
      <w:caps/>
      <w:sz w:val="24"/>
      <w:szCs w:val="24"/>
    </w:rPr>
  </w:style>
  <w:style w:type="paragraph" w:styleId="Index2">
    <w:name w:val="index 2"/>
    <w:basedOn w:val="BodyText"/>
    <w:next w:val="BodyText"/>
    <w:rsid w:val="006D76DE"/>
    <w:pPr>
      <w:keepNext/>
      <w:keepLines/>
      <w:spacing w:after="0"/>
      <w:ind w:left="720" w:right="86"/>
    </w:pPr>
    <w:rPr>
      <w:sz w:val="24"/>
      <w:szCs w:val="24"/>
    </w:rPr>
  </w:style>
  <w:style w:type="paragraph" w:styleId="Index3">
    <w:name w:val="index 3"/>
    <w:basedOn w:val="Normal"/>
    <w:next w:val="Normal"/>
    <w:rsid w:val="006D76DE"/>
    <w:pPr>
      <w:ind w:left="1440"/>
    </w:pPr>
  </w:style>
  <w:style w:type="paragraph" w:styleId="Index4">
    <w:name w:val="index 4"/>
    <w:basedOn w:val="Normal"/>
    <w:next w:val="Normal"/>
    <w:rsid w:val="006D76DE"/>
    <w:pPr>
      <w:ind w:left="880" w:hanging="220"/>
      <w:jc w:val="both"/>
    </w:pPr>
  </w:style>
  <w:style w:type="paragraph" w:styleId="Index5">
    <w:name w:val="index 5"/>
    <w:basedOn w:val="Normal"/>
    <w:next w:val="Normal"/>
    <w:rsid w:val="006D76DE"/>
    <w:pPr>
      <w:ind w:left="1100" w:hanging="220"/>
      <w:jc w:val="both"/>
    </w:pPr>
  </w:style>
  <w:style w:type="paragraph" w:styleId="Index6">
    <w:name w:val="index 6"/>
    <w:basedOn w:val="Normal"/>
    <w:next w:val="Normal"/>
    <w:rsid w:val="006D76DE"/>
    <w:pPr>
      <w:ind w:left="1320" w:hanging="220"/>
      <w:jc w:val="both"/>
    </w:pPr>
  </w:style>
  <w:style w:type="paragraph" w:styleId="Index7">
    <w:name w:val="index 7"/>
    <w:basedOn w:val="Normal"/>
    <w:next w:val="Normal"/>
    <w:rsid w:val="006D76DE"/>
    <w:pPr>
      <w:ind w:left="1540" w:hanging="220"/>
      <w:jc w:val="both"/>
    </w:pPr>
  </w:style>
  <w:style w:type="paragraph" w:styleId="Index8">
    <w:name w:val="index 8"/>
    <w:basedOn w:val="Normal"/>
    <w:next w:val="Normal"/>
    <w:rsid w:val="006D76DE"/>
    <w:pPr>
      <w:ind w:left="1760" w:hanging="220"/>
      <w:jc w:val="both"/>
    </w:pPr>
  </w:style>
  <w:style w:type="paragraph" w:styleId="Index9">
    <w:name w:val="index 9"/>
    <w:basedOn w:val="Normal"/>
    <w:next w:val="Normal"/>
    <w:rsid w:val="006D76DE"/>
    <w:pPr>
      <w:ind w:left="1980" w:hanging="220"/>
      <w:jc w:val="both"/>
    </w:pPr>
  </w:style>
  <w:style w:type="paragraph" w:styleId="IndexHeading">
    <w:name w:val="index heading"/>
    <w:basedOn w:val="Normal"/>
    <w:rsid w:val="006D76DE"/>
    <w:pPr>
      <w:jc w:val="both"/>
    </w:pPr>
  </w:style>
  <w:style w:type="paragraph" w:customStyle="1" w:styleId="HeadingBase">
    <w:name w:val="Heading Base"/>
    <w:basedOn w:val="BodyText"/>
    <w:next w:val="BodyText"/>
    <w:rsid w:val="006D76DE"/>
    <w:pPr>
      <w:keepNext/>
      <w:keepLines/>
      <w:pBdr>
        <w:bottom w:val="single" w:sz="12" w:space="0" w:color="auto"/>
      </w:pBdr>
      <w:spacing w:after="0"/>
      <w:jc w:val="left"/>
    </w:pPr>
    <w:rPr>
      <w:rFonts w:ascii="Arial Black" w:hAnsi="Arial Black" w:cs="Arial Black"/>
      <w:kern w:val="28"/>
    </w:rPr>
  </w:style>
  <w:style w:type="paragraph" w:customStyle="1" w:styleId="Title2">
    <w:name w:val="Title2"/>
    <w:next w:val="Normal"/>
    <w:rsid w:val="006D76DE"/>
    <w:pPr>
      <w:spacing w:before="120" w:after="120"/>
      <w:jc w:val="center"/>
    </w:pPr>
    <w:rPr>
      <w:rFonts w:ascii="Arial" w:hAnsi="Arial" w:cs="Arial"/>
      <w:b/>
      <w:smallCaps/>
      <w:sz w:val="22"/>
      <w:szCs w:val="22"/>
    </w:rPr>
  </w:style>
  <w:style w:type="paragraph" w:customStyle="1" w:styleId="MessageHeaderFirst">
    <w:name w:val="Message Header First"/>
    <w:basedOn w:val="MessageHeader"/>
    <w:next w:val="MessageHeader"/>
    <w:rsid w:val="006D76DE"/>
    <w:pPr>
      <w:keepLines/>
      <w:pBdr>
        <w:top w:val="nil"/>
        <w:left w:val="nil"/>
        <w:bottom w:val="nil"/>
        <w:right w:val="nil"/>
      </w:pBdr>
      <w:spacing w:line="415" w:lineRule="atLeast"/>
      <w:ind w:left="1560" w:hanging="720"/>
    </w:pPr>
  </w:style>
  <w:style w:type="paragraph" w:customStyle="1" w:styleId="TableText8">
    <w:name w:val="TableText8"/>
    <w:basedOn w:val="TableText"/>
    <w:rsid w:val="006D76DE"/>
    <w:rPr>
      <w:sz w:val="16"/>
      <w:szCs w:val="16"/>
    </w:rPr>
  </w:style>
  <w:style w:type="character" w:customStyle="1" w:styleId="Basic1CharChar">
    <w:name w:val="Basic 1 Char Char"/>
    <w:link w:val="Basic1"/>
    <w:locked/>
    <w:rsid w:val="006D76DE"/>
    <w:rPr>
      <w:rFonts w:ascii="Arial" w:hAnsi="Arial"/>
      <w:kern w:val="28"/>
      <w:lang w:val="en-US" w:eastAsia="en-US"/>
    </w:rPr>
  </w:style>
  <w:style w:type="paragraph" w:customStyle="1" w:styleId="14PtBodyBoldCent">
    <w:name w:val="14PtBodyBoldCent"/>
    <w:basedOn w:val="BodyBoldCent"/>
    <w:next w:val="BodyBoldCent"/>
    <w:rsid w:val="006D76DE"/>
    <w:rPr>
      <w:sz w:val="28"/>
      <w:szCs w:val="28"/>
    </w:rPr>
  </w:style>
  <w:style w:type="paragraph" w:customStyle="1" w:styleId="DraftingNote3">
    <w:name w:val="Drafting Note 3"/>
    <w:basedOn w:val="DraftingNoteParagraph"/>
    <w:rsid w:val="006D76DE"/>
    <w:pPr>
      <w:numPr>
        <w:ilvl w:val="2"/>
        <w:numId w:val="18"/>
      </w:numPr>
    </w:pPr>
  </w:style>
  <w:style w:type="paragraph" w:customStyle="1" w:styleId="Line">
    <w:name w:val="Line"/>
    <w:rsid w:val="006D76DE"/>
    <w:pPr>
      <w:jc w:val="both"/>
    </w:pPr>
    <w:rPr>
      <w:rFonts w:ascii="Arial" w:hAnsi="Arial" w:cs="Arial"/>
    </w:rPr>
  </w:style>
  <w:style w:type="paragraph" w:customStyle="1" w:styleId="PleadingsBodyTextIndent">
    <w:name w:val="Pleadings Body Text Indent"/>
    <w:basedOn w:val="PleadingsBodyText"/>
    <w:rsid w:val="006D76DE"/>
    <w:pPr>
      <w:ind w:left="720"/>
    </w:pPr>
  </w:style>
  <w:style w:type="paragraph" w:customStyle="1" w:styleId="PleadingsBodyTextIndent10">
    <w:name w:val="Pleadings Body Text Indent 1.0"/>
    <w:basedOn w:val="PleadingsBodyText"/>
    <w:rsid w:val="006D76DE"/>
    <w:pPr>
      <w:ind w:left="1440"/>
    </w:pPr>
  </w:style>
  <w:style w:type="paragraph" w:customStyle="1" w:styleId="PleadingsBodyTextIndent15">
    <w:name w:val="Pleadings Body Text Indent 1.5"/>
    <w:basedOn w:val="PleadingsBodyText"/>
    <w:rsid w:val="006D76DE"/>
    <w:pPr>
      <w:ind w:left="2160"/>
    </w:pPr>
  </w:style>
  <w:style w:type="paragraph" w:customStyle="1" w:styleId="PleadingsBodyTextIndent2">
    <w:name w:val="Pleadings Body Text Indent 2"/>
    <w:basedOn w:val="PleadingsBodyText"/>
    <w:rsid w:val="006D76DE"/>
    <w:pPr>
      <w:ind w:left="2880"/>
    </w:pPr>
  </w:style>
  <w:style w:type="paragraph" w:customStyle="1" w:styleId="ListIndent">
    <w:name w:val="List Indent"/>
    <w:basedOn w:val="List"/>
    <w:rsid w:val="006D76DE"/>
    <w:pPr>
      <w:ind w:left="720"/>
    </w:pPr>
  </w:style>
  <w:style w:type="paragraph" w:customStyle="1" w:styleId="ListIndent1">
    <w:name w:val="List Indent 1&quot;"/>
    <w:rsid w:val="006D76DE"/>
    <w:pPr>
      <w:spacing w:after="200" w:line="276" w:lineRule="auto"/>
    </w:pPr>
  </w:style>
  <w:style w:type="paragraph" w:customStyle="1" w:styleId="MinResHead">
    <w:name w:val="MinResHead"/>
    <w:basedOn w:val="BodyText"/>
    <w:next w:val="BodyText"/>
    <w:rsid w:val="006D76DE"/>
    <w:pPr>
      <w:keepNext/>
    </w:pPr>
    <w:rPr>
      <w:b/>
      <w:caps/>
    </w:rPr>
  </w:style>
  <w:style w:type="paragraph" w:customStyle="1" w:styleId="ReportTitle">
    <w:name w:val="ReportTitle"/>
    <w:basedOn w:val="Subtitle"/>
    <w:next w:val="BodyText"/>
    <w:rsid w:val="006D76DE"/>
    <w:pPr>
      <w:jc w:val="right"/>
    </w:pPr>
  </w:style>
  <w:style w:type="paragraph" w:customStyle="1" w:styleId="Description">
    <w:name w:val="Description"/>
    <w:rsid w:val="00213CA1"/>
    <w:pPr>
      <w:spacing w:after="240"/>
    </w:pPr>
    <w:rPr>
      <w:rFonts w:ascii="Arial" w:hAnsi="Arial" w:cs="Arial"/>
      <w:b/>
      <w:caps/>
    </w:rPr>
  </w:style>
  <w:style w:type="paragraph" w:customStyle="1" w:styleId="DraftingNoteIndent">
    <w:name w:val="Drafting Note Indent"/>
    <w:basedOn w:val="DraftingNoteParagraph"/>
    <w:rsid w:val="006D76DE"/>
    <w:pPr>
      <w:ind w:left="720"/>
    </w:pPr>
  </w:style>
  <w:style w:type="paragraph" w:customStyle="1" w:styleId="Head1">
    <w:name w:val="Head 1"/>
    <w:next w:val="Head2"/>
    <w:qFormat/>
    <w:rsid w:val="006D76DE"/>
    <w:pPr>
      <w:keepNext/>
      <w:numPr>
        <w:numId w:val="14"/>
      </w:numPr>
      <w:spacing w:after="240"/>
      <w:jc w:val="both"/>
      <w:outlineLvl w:val="0"/>
    </w:pPr>
    <w:rPr>
      <w:rFonts w:ascii="Arial" w:hAnsi="Arial" w:cs="Arial"/>
      <w:b/>
      <w:caps/>
      <w:kern w:val="28"/>
    </w:rPr>
  </w:style>
  <w:style w:type="paragraph" w:customStyle="1" w:styleId="Head2">
    <w:name w:val="Head 2"/>
    <w:qFormat/>
    <w:rsid w:val="006D76DE"/>
    <w:pPr>
      <w:numPr>
        <w:ilvl w:val="1"/>
        <w:numId w:val="14"/>
      </w:numPr>
      <w:spacing w:after="240"/>
      <w:jc w:val="both"/>
      <w:outlineLvl w:val="1"/>
    </w:pPr>
    <w:rPr>
      <w:rFonts w:ascii="Arial" w:hAnsi="Arial" w:cs="Arial"/>
    </w:rPr>
  </w:style>
  <w:style w:type="paragraph" w:customStyle="1" w:styleId="Head3">
    <w:name w:val="Head 3"/>
    <w:qFormat/>
    <w:rsid w:val="006D76DE"/>
    <w:pPr>
      <w:numPr>
        <w:ilvl w:val="2"/>
        <w:numId w:val="14"/>
      </w:numPr>
      <w:spacing w:after="240"/>
      <w:jc w:val="both"/>
      <w:outlineLvl w:val="2"/>
    </w:pPr>
    <w:rPr>
      <w:rFonts w:ascii="Arial" w:hAnsi="Arial" w:cs="Arial"/>
    </w:rPr>
  </w:style>
  <w:style w:type="paragraph" w:customStyle="1" w:styleId="Head4">
    <w:name w:val="Head 4"/>
    <w:qFormat/>
    <w:rsid w:val="006D76DE"/>
    <w:pPr>
      <w:numPr>
        <w:ilvl w:val="3"/>
        <w:numId w:val="14"/>
      </w:numPr>
      <w:spacing w:after="240"/>
      <w:jc w:val="both"/>
      <w:outlineLvl w:val="3"/>
    </w:pPr>
    <w:rPr>
      <w:rFonts w:ascii="Arial" w:hAnsi="Arial" w:cs="Arial"/>
    </w:rPr>
  </w:style>
  <w:style w:type="paragraph" w:customStyle="1" w:styleId="Head5">
    <w:name w:val="Head 5"/>
    <w:qFormat/>
    <w:rsid w:val="006D76DE"/>
    <w:pPr>
      <w:numPr>
        <w:ilvl w:val="4"/>
        <w:numId w:val="14"/>
      </w:numPr>
      <w:spacing w:after="240"/>
      <w:jc w:val="both"/>
      <w:outlineLvl w:val="4"/>
    </w:pPr>
    <w:rPr>
      <w:rFonts w:ascii="Arial" w:hAnsi="Arial" w:cs="Arial"/>
    </w:rPr>
  </w:style>
  <w:style w:type="paragraph" w:customStyle="1" w:styleId="Head6">
    <w:name w:val="Head 6"/>
    <w:qFormat/>
    <w:rsid w:val="006D76DE"/>
    <w:pPr>
      <w:numPr>
        <w:ilvl w:val="5"/>
        <w:numId w:val="14"/>
      </w:numPr>
      <w:spacing w:after="240"/>
      <w:jc w:val="both"/>
      <w:outlineLvl w:val="5"/>
    </w:pPr>
    <w:rPr>
      <w:rFonts w:ascii="Arial" w:hAnsi="Arial" w:cs="Arial"/>
    </w:rPr>
  </w:style>
  <w:style w:type="paragraph" w:customStyle="1" w:styleId="Head7">
    <w:name w:val="Head 7"/>
    <w:next w:val="Normal"/>
    <w:rsid w:val="006D76DE"/>
    <w:pPr>
      <w:numPr>
        <w:ilvl w:val="6"/>
        <w:numId w:val="11"/>
      </w:numPr>
      <w:spacing w:before="240" w:after="60"/>
      <w:outlineLvl w:val="6"/>
    </w:pPr>
    <w:rPr>
      <w:rFonts w:ascii="Arial" w:hAnsi="Arial" w:cs="Arial"/>
    </w:rPr>
  </w:style>
  <w:style w:type="paragraph" w:customStyle="1" w:styleId="Head8">
    <w:name w:val="Head 8"/>
    <w:next w:val="Normal"/>
    <w:rsid w:val="006D76DE"/>
    <w:pPr>
      <w:numPr>
        <w:ilvl w:val="7"/>
        <w:numId w:val="11"/>
      </w:numPr>
      <w:spacing w:before="240" w:after="60"/>
      <w:outlineLvl w:val="7"/>
    </w:pPr>
    <w:rPr>
      <w:rFonts w:ascii="Arial" w:hAnsi="Arial" w:cs="Arial"/>
    </w:rPr>
  </w:style>
  <w:style w:type="paragraph" w:customStyle="1" w:styleId="Head9">
    <w:name w:val="Head 9"/>
    <w:next w:val="Normal"/>
    <w:rsid w:val="006D76DE"/>
    <w:pPr>
      <w:numPr>
        <w:ilvl w:val="8"/>
        <w:numId w:val="11"/>
      </w:numPr>
      <w:spacing w:before="240" w:after="60"/>
      <w:outlineLvl w:val="8"/>
    </w:pPr>
    <w:rPr>
      <w:rFonts w:ascii="Arial" w:hAnsi="Arial" w:cs="Arial"/>
    </w:rPr>
  </w:style>
  <w:style w:type="character" w:customStyle="1" w:styleId="BodyTextChar">
    <w:name w:val="Body Text Char"/>
    <w:link w:val="BodyText"/>
    <w:locked/>
    <w:rsid w:val="006D76DE"/>
    <w:rPr>
      <w:rFonts w:ascii="Arial" w:hAnsi="Arial"/>
      <w:lang w:val="en-GB" w:eastAsia="en-GB"/>
    </w:rPr>
  </w:style>
  <w:style w:type="paragraph" w:customStyle="1" w:styleId="BodyTextBoldCent">
    <w:name w:val="BodyTextBoldCent"/>
    <w:basedOn w:val="BodyText"/>
    <w:rsid w:val="006D76DE"/>
    <w:pPr>
      <w:jc w:val="center"/>
    </w:pPr>
    <w:rPr>
      <w:b/>
      <w:caps/>
    </w:rPr>
  </w:style>
  <w:style w:type="character" w:customStyle="1" w:styleId="InvisibleCommentChar">
    <w:name w:val="Invisible Comment Char"/>
    <w:link w:val="InvisibleComment"/>
    <w:locked/>
    <w:rsid w:val="006D76DE"/>
    <w:rPr>
      <w:rFonts w:ascii="Arial" w:hAnsi="Arial" w:cs="Arial"/>
      <w:b/>
      <w:color w:val="FF0000"/>
      <w:u w:val="none"/>
      <w:lang w:val="en-GB" w:eastAsia="en-GB" w:bidi="ar-SA"/>
    </w:rPr>
  </w:style>
  <w:style w:type="paragraph" w:customStyle="1" w:styleId="DraftingNoteIndent1">
    <w:name w:val="Drafting Note Indent 1"/>
    <w:basedOn w:val="DraftingNoteParagraph"/>
    <w:rsid w:val="006D76DE"/>
    <w:pPr>
      <w:ind w:left="1440"/>
    </w:pPr>
  </w:style>
  <w:style w:type="paragraph" w:customStyle="1" w:styleId="DraftingNoteIndent15">
    <w:name w:val="Drafting Note Indent 1.5"/>
    <w:basedOn w:val="DraftingNoteParagraph"/>
    <w:rsid w:val="006D76DE"/>
    <w:pPr>
      <w:ind w:left="2160"/>
    </w:pPr>
  </w:style>
  <w:style w:type="character" w:customStyle="1" w:styleId="BodyBoldCentChar">
    <w:name w:val="BodyBoldCent Char"/>
    <w:link w:val="BodyBoldCent"/>
    <w:locked/>
    <w:rsid w:val="006D76DE"/>
    <w:rPr>
      <w:rFonts w:ascii="Arial" w:hAnsi="Arial"/>
      <w:b/>
      <w:caps/>
      <w:u w:val="none"/>
    </w:rPr>
  </w:style>
  <w:style w:type="paragraph" w:customStyle="1" w:styleId="NORMALBOLDCENTRECAPS">
    <w:name w:val="NORMALBOLDCENTRECAPS"/>
    <w:next w:val="BodyText"/>
    <w:rsid w:val="006D76DE"/>
    <w:pPr>
      <w:jc w:val="center"/>
    </w:pPr>
    <w:rPr>
      <w:rFonts w:ascii="Arial" w:hAnsi="Arial" w:cs="Arial"/>
      <w:b/>
      <w:caps/>
    </w:rPr>
  </w:style>
  <w:style w:type="paragraph" w:customStyle="1" w:styleId="EXPRESS">
    <w:name w:val="EXPRESS"/>
    <w:next w:val="Normal"/>
    <w:rsid w:val="006D76DE"/>
    <w:pPr>
      <w:jc w:val="both"/>
    </w:pPr>
    <w:rPr>
      <w:rFonts w:ascii="Arial" w:hAnsi="Arial" w:cs="Arial"/>
      <w:color w:val="808080"/>
      <w:sz w:val="72"/>
      <w:szCs w:val="72"/>
    </w:rPr>
  </w:style>
  <w:style w:type="paragraph" w:customStyle="1" w:styleId="BodyTextNS">
    <w:name w:val="Body Text NS"/>
    <w:basedOn w:val="BodyText"/>
    <w:rsid w:val="006D76DE"/>
    <w:pPr>
      <w:spacing w:after="0"/>
    </w:pPr>
  </w:style>
  <w:style w:type="paragraph" w:customStyle="1" w:styleId="BodyTextCentre">
    <w:name w:val="Body Text Centre"/>
    <w:basedOn w:val="BodyText"/>
    <w:rsid w:val="006D76DE"/>
    <w:pPr>
      <w:jc w:val="center"/>
    </w:pPr>
  </w:style>
  <w:style w:type="paragraph" w:customStyle="1" w:styleId="BodyTextCentreNS">
    <w:name w:val="Body Text Centre NS"/>
    <w:basedOn w:val="BodyText"/>
    <w:rsid w:val="006D76DE"/>
    <w:pPr>
      <w:spacing w:after="0"/>
      <w:jc w:val="center"/>
    </w:pPr>
  </w:style>
  <w:style w:type="paragraph" w:customStyle="1" w:styleId="SignatureCentre">
    <w:name w:val="Signature Centre"/>
    <w:basedOn w:val="BodyText"/>
    <w:next w:val="BodyTextCentreNS"/>
    <w:rsid w:val="006D76DE"/>
    <w:pPr>
      <w:pBdr>
        <w:top w:val="single" w:sz="4" w:space="1" w:color="auto"/>
      </w:pBdr>
      <w:spacing w:before="1200" w:after="0"/>
      <w:ind w:left="2520" w:right="2520"/>
      <w:jc w:val="center"/>
    </w:pPr>
    <w:rPr>
      <w:b/>
    </w:rPr>
  </w:style>
  <w:style w:type="paragraph" w:customStyle="1" w:styleId="BodyBoldCentLarge">
    <w:name w:val="BodyBoldCentLarge"/>
    <w:basedOn w:val="BodyBoldCent"/>
    <w:next w:val="BodyBoldCent"/>
    <w:rsid w:val="006D76DE"/>
    <w:rPr>
      <w:sz w:val="28"/>
      <w:szCs w:val="28"/>
    </w:rPr>
  </w:style>
  <w:style w:type="paragraph" w:customStyle="1" w:styleId="TableHeading">
    <w:name w:val="Table Heading"/>
    <w:basedOn w:val="TableText"/>
    <w:rsid w:val="006D76DE"/>
    <w:pPr>
      <w:spacing w:before="240" w:after="240"/>
      <w:jc w:val="both"/>
    </w:pPr>
    <w:rPr>
      <w:b/>
      <w:caps/>
    </w:rPr>
  </w:style>
  <w:style w:type="paragraph" w:customStyle="1" w:styleId="DraftingNoteParagraph">
    <w:name w:val="Drafting Note Paragraph"/>
    <w:basedOn w:val="BodyText"/>
    <w:next w:val="BodyText"/>
    <w:link w:val="DraftingNoteParagraphChar"/>
    <w:rsid w:val="006D76DE"/>
    <w:rPr>
      <w:b/>
      <w:i/>
      <w:color w:val="800080"/>
    </w:rPr>
  </w:style>
  <w:style w:type="character" w:customStyle="1" w:styleId="DraftingNoteInline">
    <w:name w:val="Drafting Note Inline"/>
    <w:rsid w:val="006D76DE"/>
    <w:rPr>
      <w:rFonts w:ascii="Arial" w:hAnsi="Arial"/>
      <w:b/>
      <w:i/>
      <w:color w:val="800080"/>
      <w:sz w:val="20"/>
      <w:u w:val="none"/>
    </w:rPr>
  </w:style>
  <w:style w:type="character" w:customStyle="1" w:styleId="DraftingNoteParagraphChar">
    <w:name w:val="Drafting Note Paragraph Char"/>
    <w:link w:val="DraftingNoteParagraph"/>
    <w:locked/>
    <w:rsid w:val="006D76DE"/>
    <w:rPr>
      <w:rFonts w:ascii="Arial" w:hAnsi="Arial" w:cs="Arial"/>
      <w:b/>
      <w:i/>
      <w:color w:val="800080"/>
      <w:u w:val="none"/>
      <w:lang w:val="en-GB" w:eastAsia="en-GB" w:bidi="ar-SA"/>
    </w:rPr>
  </w:style>
  <w:style w:type="character" w:customStyle="1" w:styleId="Citation">
    <w:name w:val="Citation"/>
    <w:rsid w:val="006D76DE"/>
    <w:rPr>
      <w:rFonts w:ascii="Arial" w:hAnsi="Arial"/>
      <w:i/>
      <w:u w:val="none"/>
    </w:rPr>
  </w:style>
  <w:style w:type="paragraph" w:customStyle="1" w:styleId="TableHeadingCentre">
    <w:name w:val="Table Heading Centre"/>
    <w:basedOn w:val="TableHeading"/>
    <w:rsid w:val="006D76DE"/>
    <w:pPr>
      <w:jc w:val="center"/>
    </w:pPr>
  </w:style>
  <w:style w:type="paragraph" w:customStyle="1" w:styleId="BodyBoldLeft">
    <w:name w:val="BodyBoldLeft"/>
    <w:basedOn w:val="BodyBoldCent"/>
    <w:next w:val="BodyText"/>
    <w:rsid w:val="006D76DE"/>
    <w:pPr>
      <w:jc w:val="left"/>
    </w:pPr>
  </w:style>
  <w:style w:type="paragraph" w:customStyle="1" w:styleId="BodyBoldRight">
    <w:name w:val="BodyBoldRight"/>
    <w:basedOn w:val="BodyBoldCent"/>
    <w:next w:val="BodyText"/>
    <w:rsid w:val="006D76DE"/>
    <w:pPr>
      <w:jc w:val="right"/>
    </w:pPr>
  </w:style>
  <w:style w:type="paragraph" w:customStyle="1" w:styleId="PleadingsIndent1">
    <w:name w:val="Pleadings Indent 1"/>
    <w:rsid w:val="00B31729"/>
    <w:pPr>
      <w:numPr>
        <w:numId w:val="21"/>
      </w:numPr>
      <w:spacing w:after="240" w:line="360" w:lineRule="auto"/>
      <w:jc w:val="both"/>
      <w:outlineLvl w:val="0"/>
    </w:pPr>
    <w:rPr>
      <w:rFonts w:ascii="Arial" w:hAnsi="Arial" w:cs="Arial"/>
      <w:kern w:val="28"/>
      <w:sz w:val="22"/>
      <w:szCs w:val="22"/>
    </w:rPr>
  </w:style>
  <w:style w:type="paragraph" w:customStyle="1" w:styleId="PleadingsIndent2">
    <w:name w:val="Pleadings Indent 2"/>
    <w:rsid w:val="00B31729"/>
    <w:pPr>
      <w:numPr>
        <w:ilvl w:val="1"/>
        <w:numId w:val="21"/>
      </w:numPr>
      <w:spacing w:after="240" w:line="360" w:lineRule="auto"/>
      <w:jc w:val="both"/>
      <w:outlineLvl w:val="1"/>
    </w:pPr>
    <w:rPr>
      <w:rFonts w:ascii="Arial" w:hAnsi="Arial" w:cs="Arial"/>
      <w:sz w:val="22"/>
      <w:szCs w:val="22"/>
    </w:rPr>
  </w:style>
  <w:style w:type="paragraph" w:customStyle="1" w:styleId="PleadingsIndent3">
    <w:name w:val="Pleadings Indent 3"/>
    <w:rsid w:val="00B31729"/>
    <w:pPr>
      <w:numPr>
        <w:ilvl w:val="2"/>
        <w:numId w:val="21"/>
      </w:numPr>
      <w:spacing w:after="240" w:line="360" w:lineRule="auto"/>
      <w:jc w:val="both"/>
      <w:outlineLvl w:val="2"/>
    </w:pPr>
    <w:rPr>
      <w:rFonts w:ascii="Arial" w:hAnsi="Arial" w:cs="Arial"/>
      <w:sz w:val="22"/>
      <w:szCs w:val="22"/>
    </w:rPr>
  </w:style>
  <w:style w:type="paragraph" w:customStyle="1" w:styleId="PleadingsIndent4">
    <w:name w:val="Pleadings Indent 4"/>
    <w:rsid w:val="00B31729"/>
    <w:pPr>
      <w:numPr>
        <w:ilvl w:val="3"/>
        <w:numId w:val="21"/>
      </w:numPr>
      <w:spacing w:after="240" w:line="360" w:lineRule="auto"/>
      <w:jc w:val="both"/>
      <w:outlineLvl w:val="3"/>
    </w:pPr>
    <w:rPr>
      <w:rFonts w:ascii="Arial" w:hAnsi="Arial" w:cs="Arial"/>
      <w:sz w:val="22"/>
      <w:szCs w:val="22"/>
    </w:rPr>
  </w:style>
  <w:style w:type="paragraph" w:customStyle="1" w:styleId="PleadingsIndent5">
    <w:name w:val="Pleadings Indent 5"/>
    <w:rsid w:val="00B31729"/>
    <w:pPr>
      <w:numPr>
        <w:ilvl w:val="4"/>
        <w:numId w:val="21"/>
      </w:numPr>
      <w:spacing w:after="240" w:line="360" w:lineRule="auto"/>
      <w:jc w:val="both"/>
      <w:outlineLvl w:val="4"/>
    </w:pPr>
    <w:rPr>
      <w:rFonts w:ascii="Arial" w:hAnsi="Arial" w:cs="Arial"/>
      <w:sz w:val="22"/>
      <w:szCs w:val="22"/>
    </w:rPr>
  </w:style>
  <w:style w:type="paragraph" w:customStyle="1" w:styleId="StampLabel">
    <w:name w:val="Stamp Label"/>
    <w:basedOn w:val="BodyTextNS"/>
    <w:next w:val="BodyBoldCent"/>
    <w:rsid w:val="006D76DE"/>
    <w:pPr>
      <w:spacing w:after="960"/>
      <w:jc w:val="right"/>
    </w:pPr>
    <w:rPr>
      <w:caps/>
      <w:color w:val="C0C0C0"/>
    </w:rPr>
  </w:style>
  <w:style w:type="paragraph" w:customStyle="1" w:styleId="SignatureLeft">
    <w:name w:val="Signature Left"/>
    <w:basedOn w:val="SignatureCentre"/>
    <w:next w:val="BodyTextNS"/>
    <w:rsid w:val="006D76DE"/>
    <w:pPr>
      <w:pBdr>
        <w:top w:val="nil"/>
      </w:pBdr>
      <w:ind w:left="0" w:right="0"/>
      <w:jc w:val="left"/>
    </w:pPr>
  </w:style>
  <w:style w:type="paragraph" w:styleId="Date">
    <w:name w:val="Date"/>
    <w:basedOn w:val="Normal"/>
    <w:next w:val="Normal"/>
    <w:link w:val="DateChar"/>
    <w:rsid w:val="006D76DE"/>
    <w:pPr>
      <w:jc w:val="both"/>
    </w:pPr>
  </w:style>
  <w:style w:type="character" w:customStyle="1" w:styleId="DateChar">
    <w:name w:val="Date Char"/>
    <w:link w:val="Date"/>
    <w:locked/>
    <w:rsid w:val="006D76DE"/>
    <w:rPr>
      <w:rFonts w:ascii="Arial" w:hAnsi="Arial"/>
      <w:lang w:val="en-GB" w:eastAsia="en-GB"/>
    </w:rPr>
  </w:style>
  <w:style w:type="paragraph" w:customStyle="1" w:styleId="SignatureName">
    <w:name w:val="Signature Name"/>
    <w:basedOn w:val="BodyText"/>
    <w:rsid w:val="006D76DE"/>
    <w:pPr>
      <w:spacing w:after="0"/>
      <w:jc w:val="left"/>
    </w:pPr>
  </w:style>
  <w:style w:type="paragraph" w:customStyle="1" w:styleId="Recitals1">
    <w:name w:val="Recitals 1"/>
    <w:rsid w:val="006D76DE"/>
    <w:pPr>
      <w:numPr>
        <w:numId w:val="13"/>
      </w:numPr>
      <w:spacing w:after="240"/>
      <w:jc w:val="both"/>
      <w:outlineLvl w:val="0"/>
    </w:pPr>
    <w:rPr>
      <w:rFonts w:ascii="Arial" w:hAnsi="Arial" w:cs="Arial"/>
      <w:kern w:val="28"/>
    </w:rPr>
  </w:style>
  <w:style w:type="paragraph" w:customStyle="1" w:styleId="Recitals2">
    <w:name w:val="Recitals 2"/>
    <w:rsid w:val="006D76DE"/>
    <w:pPr>
      <w:numPr>
        <w:ilvl w:val="1"/>
        <w:numId w:val="13"/>
      </w:numPr>
      <w:spacing w:after="240"/>
      <w:jc w:val="both"/>
      <w:outlineLvl w:val="1"/>
    </w:pPr>
    <w:rPr>
      <w:rFonts w:ascii="Arial" w:hAnsi="Arial" w:cs="Arial"/>
    </w:rPr>
  </w:style>
  <w:style w:type="paragraph" w:customStyle="1" w:styleId="Recitals3">
    <w:name w:val="Recitals 3"/>
    <w:rsid w:val="006D76DE"/>
    <w:pPr>
      <w:numPr>
        <w:ilvl w:val="2"/>
        <w:numId w:val="13"/>
      </w:numPr>
      <w:spacing w:after="240"/>
      <w:jc w:val="both"/>
      <w:outlineLvl w:val="2"/>
    </w:pPr>
    <w:rPr>
      <w:rFonts w:ascii="Arial" w:hAnsi="Arial" w:cs="Arial"/>
    </w:rPr>
  </w:style>
  <w:style w:type="paragraph" w:customStyle="1" w:styleId="Recitals4">
    <w:name w:val="Recitals 4"/>
    <w:rsid w:val="006D76DE"/>
    <w:pPr>
      <w:numPr>
        <w:ilvl w:val="3"/>
        <w:numId w:val="13"/>
      </w:numPr>
      <w:spacing w:after="240"/>
      <w:jc w:val="both"/>
      <w:outlineLvl w:val="3"/>
    </w:pPr>
    <w:rPr>
      <w:rFonts w:ascii="Arial" w:hAnsi="Arial" w:cs="Arial"/>
    </w:rPr>
  </w:style>
  <w:style w:type="paragraph" w:customStyle="1" w:styleId="Recitals5">
    <w:name w:val="Recitals 5"/>
    <w:rsid w:val="006D76DE"/>
    <w:pPr>
      <w:numPr>
        <w:ilvl w:val="4"/>
        <w:numId w:val="13"/>
      </w:numPr>
      <w:spacing w:after="240"/>
      <w:outlineLvl w:val="4"/>
    </w:pPr>
    <w:rPr>
      <w:rFonts w:ascii="Arial" w:hAnsi="Arial" w:cs="Arial"/>
    </w:rPr>
  </w:style>
  <w:style w:type="paragraph" w:customStyle="1" w:styleId="Recitals6">
    <w:name w:val="Recitals 6"/>
    <w:next w:val="BodyText"/>
    <w:rsid w:val="006D76DE"/>
    <w:pPr>
      <w:numPr>
        <w:ilvl w:val="5"/>
        <w:numId w:val="13"/>
      </w:numPr>
      <w:spacing w:after="240"/>
      <w:outlineLvl w:val="5"/>
    </w:pPr>
    <w:rPr>
      <w:rFonts w:ascii="Arial" w:hAnsi="Arial" w:cs="Arial"/>
    </w:rPr>
  </w:style>
  <w:style w:type="paragraph" w:customStyle="1" w:styleId="Recitals7">
    <w:name w:val="Recitals 7"/>
    <w:next w:val="Normal"/>
    <w:rsid w:val="006D76DE"/>
    <w:pPr>
      <w:numPr>
        <w:ilvl w:val="6"/>
        <w:numId w:val="13"/>
      </w:numPr>
      <w:spacing w:before="240" w:after="60"/>
      <w:outlineLvl w:val="6"/>
    </w:pPr>
    <w:rPr>
      <w:rFonts w:ascii="Arial" w:hAnsi="Arial" w:cs="Arial"/>
    </w:rPr>
  </w:style>
  <w:style w:type="paragraph" w:customStyle="1" w:styleId="Recitals8">
    <w:name w:val="Recitals 8"/>
    <w:next w:val="Normal"/>
    <w:rsid w:val="006D76DE"/>
    <w:pPr>
      <w:numPr>
        <w:ilvl w:val="7"/>
        <w:numId w:val="13"/>
      </w:numPr>
      <w:spacing w:before="240" w:after="60"/>
      <w:outlineLvl w:val="7"/>
    </w:pPr>
    <w:rPr>
      <w:rFonts w:ascii="Arial" w:hAnsi="Arial" w:cs="Arial"/>
    </w:rPr>
  </w:style>
  <w:style w:type="paragraph" w:customStyle="1" w:styleId="Recitals9">
    <w:name w:val="Recitals 9"/>
    <w:next w:val="Normal"/>
    <w:rsid w:val="006D76DE"/>
    <w:pPr>
      <w:numPr>
        <w:ilvl w:val="8"/>
        <w:numId w:val="13"/>
      </w:numPr>
      <w:spacing w:before="240" w:after="60"/>
      <w:outlineLvl w:val="8"/>
    </w:pPr>
    <w:rPr>
      <w:rFonts w:ascii="Arial" w:hAnsi="Arial" w:cs="Arial"/>
    </w:rPr>
  </w:style>
  <w:style w:type="paragraph" w:customStyle="1" w:styleId="ScheduleHead1">
    <w:name w:val="Schedule Head 1"/>
    <w:next w:val="ScheduleHead2"/>
    <w:qFormat/>
    <w:rsid w:val="006D76DE"/>
    <w:pPr>
      <w:keepNext/>
      <w:numPr>
        <w:numId w:val="12"/>
      </w:numPr>
      <w:spacing w:after="240"/>
      <w:jc w:val="both"/>
      <w:outlineLvl w:val="0"/>
    </w:pPr>
    <w:rPr>
      <w:rFonts w:ascii="Arial" w:hAnsi="Arial" w:cs="Arial"/>
      <w:b/>
      <w:caps/>
      <w:kern w:val="28"/>
    </w:rPr>
  </w:style>
  <w:style w:type="paragraph" w:customStyle="1" w:styleId="ScheduleHead2">
    <w:name w:val="Schedule Head 2"/>
    <w:qFormat/>
    <w:rsid w:val="006D76DE"/>
    <w:pPr>
      <w:numPr>
        <w:ilvl w:val="1"/>
        <w:numId w:val="12"/>
      </w:numPr>
      <w:spacing w:after="240"/>
      <w:jc w:val="both"/>
      <w:outlineLvl w:val="1"/>
    </w:pPr>
    <w:rPr>
      <w:rFonts w:ascii="Arial" w:hAnsi="Arial" w:cs="Arial"/>
    </w:rPr>
  </w:style>
  <w:style w:type="paragraph" w:customStyle="1" w:styleId="ScheduleHead3">
    <w:name w:val="Schedule Head 3"/>
    <w:qFormat/>
    <w:rsid w:val="006D76DE"/>
    <w:pPr>
      <w:numPr>
        <w:ilvl w:val="2"/>
        <w:numId w:val="12"/>
      </w:numPr>
      <w:spacing w:after="240"/>
      <w:jc w:val="both"/>
      <w:outlineLvl w:val="2"/>
    </w:pPr>
    <w:rPr>
      <w:rFonts w:ascii="Arial" w:hAnsi="Arial" w:cs="Arial"/>
    </w:rPr>
  </w:style>
  <w:style w:type="paragraph" w:customStyle="1" w:styleId="ScheduleHead4">
    <w:name w:val="Schedule Head 4"/>
    <w:qFormat/>
    <w:rsid w:val="006D76DE"/>
    <w:pPr>
      <w:numPr>
        <w:ilvl w:val="3"/>
        <w:numId w:val="12"/>
      </w:numPr>
      <w:spacing w:after="240"/>
      <w:jc w:val="both"/>
      <w:outlineLvl w:val="3"/>
    </w:pPr>
    <w:rPr>
      <w:rFonts w:ascii="Arial" w:hAnsi="Arial" w:cs="Arial"/>
    </w:rPr>
  </w:style>
  <w:style w:type="paragraph" w:customStyle="1" w:styleId="ScheduleHead5">
    <w:name w:val="Schedule Head 5"/>
    <w:qFormat/>
    <w:rsid w:val="006D76DE"/>
    <w:pPr>
      <w:numPr>
        <w:ilvl w:val="4"/>
        <w:numId w:val="12"/>
      </w:numPr>
      <w:spacing w:after="240"/>
      <w:jc w:val="both"/>
      <w:outlineLvl w:val="4"/>
    </w:pPr>
    <w:rPr>
      <w:rFonts w:ascii="Arial" w:hAnsi="Arial" w:cs="Arial"/>
    </w:rPr>
  </w:style>
  <w:style w:type="paragraph" w:customStyle="1" w:styleId="ScheduleHead6">
    <w:name w:val="Schedule Head 6"/>
    <w:qFormat/>
    <w:rsid w:val="006D76DE"/>
    <w:pPr>
      <w:numPr>
        <w:ilvl w:val="5"/>
        <w:numId w:val="12"/>
      </w:numPr>
      <w:spacing w:after="240"/>
      <w:jc w:val="both"/>
      <w:outlineLvl w:val="5"/>
    </w:pPr>
    <w:rPr>
      <w:rFonts w:ascii="Arial" w:hAnsi="Arial" w:cs="Arial"/>
    </w:rPr>
  </w:style>
  <w:style w:type="character" w:customStyle="1" w:styleId="SignatureChar">
    <w:name w:val="Signature Char"/>
    <w:link w:val="Signature"/>
    <w:locked/>
    <w:rsid w:val="006D76DE"/>
    <w:rPr>
      <w:rFonts w:ascii="Arial" w:hAnsi="Arial"/>
      <w:lang w:val="en-GB" w:eastAsia="en-GB"/>
    </w:rPr>
  </w:style>
  <w:style w:type="paragraph" w:customStyle="1" w:styleId="SignatureCo">
    <w:name w:val="Signature Co"/>
    <w:basedOn w:val="BodyText"/>
    <w:rsid w:val="006D76DE"/>
    <w:pPr>
      <w:jc w:val="left"/>
    </w:pPr>
    <w:rPr>
      <w:b/>
      <w:caps/>
    </w:rPr>
  </w:style>
  <w:style w:type="paragraph" w:customStyle="1" w:styleId="SignatureInfo">
    <w:name w:val="Signature Info"/>
    <w:basedOn w:val="BodyText"/>
    <w:rsid w:val="006D76DE"/>
    <w:pPr>
      <w:spacing w:after="0"/>
      <w:jc w:val="left"/>
    </w:pPr>
  </w:style>
  <w:style w:type="paragraph" w:customStyle="1" w:styleId="ScheduleBasic1">
    <w:name w:val="Schedule Basic 1"/>
    <w:link w:val="ScheduleBasic1Char"/>
    <w:rsid w:val="006D76DE"/>
    <w:pPr>
      <w:numPr>
        <w:numId w:val="15"/>
      </w:numPr>
      <w:spacing w:after="240"/>
      <w:jc w:val="both"/>
      <w:outlineLvl w:val="0"/>
    </w:pPr>
    <w:rPr>
      <w:rFonts w:ascii="Arial" w:hAnsi="Arial"/>
      <w:kern w:val="28"/>
      <w:lang w:val="en-US" w:eastAsia="en-US"/>
    </w:rPr>
  </w:style>
  <w:style w:type="character" w:customStyle="1" w:styleId="ScheduleBasic1Char">
    <w:name w:val="Schedule Basic 1 Char"/>
    <w:link w:val="ScheduleBasic1"/>
    <w:locked/>
    <w:rsid w:val="006D76DE"/>
    <w:rPr>
      <w:rFonts w:ascii="Arial" w:hAnsi="Arial"/>
      <w:kern w:val="28"/>
      <w:lang w:val="en-US" w:eastAsia="en-US"/>
    </w:rPr>
  </w:style>
  <w:style w:type="paragraph" w:customStyle="1" w:styleId="ScheduleBasic2">
    <w:name w:val="Schedule Basic 2"/>
    <w:link w:val="ScheduleBasic2Char"/>
    <w:rsid w:val="006D76DE"/>
    <w:pPr>
      <w:numPr>
        <w:ilvl w:val="1"/>
        <w:numId w:val="15"/>
      </w:numPr>
      <w:spacing w:after="240"/>
      <w:jc w:val="both"/>
      <w:outlineLvl w:val="1"/>
    </w:pPr>
    <w:rPr>
      <w:rFonts w:ascii="Arial" w:hAnsi="Arial" w:cs="Arial"/>
    </w:rPr>
  </w:style>
  <w:style w:type="character" w:customStyle="1" w:styleId="ScheduleBasic2Char">
    <w:name w:val="Schedule Basic 2 Char"/>
    <w:link w:val="ScheduleBasic2"/>
    <w:locked/>
    <w:rsid w:val="006D76DE"/>
    <w:rPr>
      <w:rFonts w:ascii="Arial" w:hAnsi="Arial" w:cs="Arial"/>
    </w:rPr>
  </w:style>
  <w:style w:type="paragraph" w:customStyle="1" w:styleId="ScheduleBasic3">
    <w:name w:val="Schedule Basic 3"/>
    <w:link w:val="ScheduleBasic3Char"/>
    <w:rsid w:val="006D76DE"/>
    <w:pPr>
      <w:numPr>
        <w:ilvl w:val="2"/>
        <w:numId w:val="15"/>
      </w:numPr>
      <w:spacing w:after="240"/>
      <w:jc w:val="both"/>
      <w:outlineLvl w:val="2"/>
    </w:pPr>
    <w:rPr>
      <w:rFonts w:ascii="Arial" w:hAnsi="Arial" w:cs="Arial"/>
    </w:rPr>
  </w:style>
  <w:style w:type="character" w:customStyle="1" w:styleId="ScheduleBasic3Char">
    <w:name w:val="Schedule Basic 3 Char"/>
    <w:link w:val="ScheduleBasic3"/>
    <w:locked/>
    <w:rsid w:val="006D76DE"/>
    <w:rPr>
      <w:rFonts w:ascii="Arial" w:hAnsi="Arial" w:cs="Arial"/>
    </w:rPr>
  </w:style>
  <w:style w:type="paragraph" w:customStyle="1" w:styleId="ScheduleBasic4">
    <w:name w:val="Schedule Basic 4"/>
    <w:link w:val="ScheduleBasic4Char"/>
    <w:rsid w:val="006D76DE"/>
    <w:pPr>
      <w:numPr>
        <w:ilvl w:val="3"/>
        <w:numId w:val="15"/>
      </w:numPr>
      <w:spacing w:after="240"/>
      <w:jc w:val="both"/>
      <w:outlineLvl w:val="3"/>
    </w:pPr>
    <w:rPr>
      <w:rFonts w:ascii="Arial" w:hAnsi="Arial" w:cs="Arial"/>
    </w:rPr>
  </w:style>
  <w:style w:type="character" w:customStyle="1" w:styleId="ScheduleBasic4Char">
    <w:name w:val="Schedule Basic 4 Char"/>
    <w:link w:val="ScheduleBasic4"/>
    <w:locked/>
    <w:rsid w:val="006D76DE"/>
    <w:rPr>
      <w:rFonts w:ascii="Arial" w:hAnsi="Arial" w:cs="Arial"/>
    </w:rPr>
  </w:style>
  <w:style w:type="paragraph" w:customStyle="1" w:styleId="ScheduleBasic5">
    <w:name w:val="Schedule Basic 5"/>
    <w:link w:val="ScheduleBasic5Char"/>
    <w:rsid w:val="006D76DE"/>
    <w:pPr>
      <w:numPr>
        <w:ilvl w:val="4"/>
        <w:numId w:val="15"/>
      </w:numPr>
      <w:spacing w:after="240"/>
      <w:jc w:val="both"/>
      <w:outlineLvl w:val="4"/>
    </w:pPr>
    <w:rPr>
      <w:rFonts w:ascii="Arial" w:hAnsi="Arial" w:cs="Arial"/>
    </w:rPr>
  </w:style>
  <w:style w:type="character" w:customStyle="1" w:styleId="ScheduleBasic5Char">
    <w:name w:val="Schedule Basic 5 Char"/>
    <w:link w:val="ScheduleBasic5"/>
    <w:locked/>
    <w:rsid w:val="006D76DE"/>
    <w:rPr>
      <w:rFonts w:ascii="Arial" w:hAnsi="Arial" w:cs="Arial"/>
    </w:rPr>
  </w:style>
  <w:style w:type="paragraph" w:customStyle="1" w:styleId="Enclosure">
    <w:name w:val="Enclosure"/>
    <w:basedOn w:val="BodyText"/>
    <w:next w:val="BodyText"/>
    <w:rsid w:val="006D76DE"/>
    <w:pPr>
      <w:spacing w:before="240"/>
    </w:pPr>
  </w:style>
  <w:style w:type="paragraph" w:customStyle="1" w:styleId="SmallPrint">
    <w:name w:val="Small Print"/>
    <w:basedOn w:val="BodyText"/>
    <w:next w:val="BodyText"/>
    <w:rsid w:val="006D76DE"/>
    <w:pPr>
      <w:spacing w:after="0"/>
    </w:pPr>
    <w:rPr>
      <w:sz w:val="16"/>
      <w:szCs w:val="16"/>
    </w:rPr>
  </w:style>
  <w:style w:type="paragraph" w:customStyle="1" w:styleId="TableTextCentre">
    <w:name w:val="Table Text Centre"/>
    <w:basedOn w:val="TableText"/>
    <w:rsid w:val="006D76DE"/>
    <w:pPr>
      <w:jc w:val="center"/>
    </w:pPr>
  </w:style>
  <w:style w:type="paragraph" w:customStyle="1" w:styleId="Delivery">
    <w:name w:val="Delivery"/>
    <w:basedOn w:val="BodyText"/>
    <w:rsid w:val="006D76DE"/>
    <w:rPr>
      <w:b/>
      <w:caps/>
    </w:rPr>
  </w:style>
  <w:style w:type="paragraph" w:customStyle="1" w:styleId="BodyBoldCentNS">
    <w:name w:val="BodyBoldCent NS"/>
    <w:basedOn w:val="BodyBoldCent"/>
    <w:rsid w:val="006D76DE"/>
    <w:pPr>
      <w:spacing w:after="0"/>
    </w:pPr>
  </w:style>
  <w:style w:type="paragraph" w:customStyle="1" w:styleId="BodyBoldLeftNS">
    <w:name w:val="BodyBoldLeft NS"/>
    <w:basedOn w:val="BodyBoldLeft"/>
    <w:rsid w:val="006D76DE"/>
    <w:pPr>
      <w:spacing w:after="0"/>
    </w:pPr>
  </w:style>
  <w:style w:type="paragraph" w:customStyle="1" w:styleId="BodyBoldRightNS">
    <w:name w:val="BodyBoldRight NS"/>
    <w:basedOn w:val="BodyBoldRight"/>
    <w:rsid w:val="006D76DE"/>
    <w:pPr>
      <w:spacing w:after="0"/>
    </w:pPr>
  </w:style>
  <w:style w:type="paragraph" w:customStyle="1" w:styleId="TableTextRight">
    <w:name w:val="Table Text Right"/>
    <w:basedOn w:val="BodyText"/>
    <w:rsid w:val="006D76DE"/>
    <w:pPr>
      <w:spacing w:before="120" w:after="120"/>
      <w:jc w:val="right"/>
    </w:pPr>
  </w:style>
  <w:style w:type="paragraph" w:customStyle="1" w:styleId="BodyTextRightNS">
    <w:name w:val="Body Text Right NS"/>
    <w:basedOn w:val="BodyText"/>
    <w:rsid w:val="006D76DE"/>
    <w:pPr>
      <w:spacing w:after="0"/>
      <w:jc w:val="right"/>
    </w:pPr>
  </w:style>
  <w:style w:type="paragraph" w:customStyle="1" w:styleId="NormalCAP">
    <w:name w:val="Normal CAP"/>
    <w:rsid w:val="006D76DE"/>
    <w:pPr>
      <w:jc w:val="both"/>
    </w:pPr>
    <w:rPr>
      <w:rFonts w:ascii="Arial" w:hAnsi="Arial" w:cs="Arial"/>
      <w:caps/>
      <w:sz w:val="22"/>
      <w:szCs w:val="22"/>
    </w:rPr>
  </w:style>
  <w:style w:type="paragraph" w:customStyle="1" w:styleId="BodyTextCAPRight">
    <w:name w:val="Body Text CAP Right"/>
    <w:basedOn w:val="NormalCAP"/>
    <w:rsid w:val="006D76DE"/>
    <w:pPr>
      <w:spacing w:after="480"/>
      <w:jc w:val="right"/>
    </w:pPr>
  </w:style>
  <w:style w:type="paragraph" w:customStyle="1" w:styleId="BodyTextCAP">
    <w:name w:val="Body Text CAP"/>
    <w:rsid w:val="006D76DE"/>
    <w:pPr>
      <w:spacing w:after="240"/>
      <w:jc w:val="both"/>
    </w:pPr>
    <w:rPr>
      <w:rFonts w:ascii="Arial" w:hAnsi="Arial" w:cs="Arial"/>
      <w:caps/>
      <w:sz w:val="22"/>
      <w:szCs w:val="22"/>
    </w:rPr>
  </w:style>
  <w:style w:type="paragraph" w:customStyle="1" w:styleId="MatterOf">
    <w:name w:val="MatterOf"/>
    <w:link w:val="MatterOfChar"/>
    <w:rsid w:val="006D76DE"/>
    <w:pPr>
      <w:spacing w:after="240"/>
      <w:ind w:left="2736" w:hanging="2736"/>
    </w:pPr>
    <w:rPr>
      <w:rFonts w:ascii="Arial" w:hAnsi="Arial"/>
      <w:caps/>
      <w:sz w:val="22"/>
      <w:szCs w:val="22"/>
      <w:lang w:val="en-US" w:eastAsia="en-US"/>
    </w:rPr>
  </w:style>
  <w:style w:type="paragraph" w:customStyle="1" w:styleId="PleadingTitle">
    <w:name w:val="Pleading Title"/>
    <w:rsid w:val="006D76DE"/>
    <w:pPr>
      <w:keepNext/>
      <w:spacing w:before="480" w:after="480"/>
      <w:jc w:val="center"/>
    </w:pPr>
    <w:rPr>
      <w:rFonts w:ascii="Arial" w:hAnsi="Arial" w:cs="Arial"/>
      <w:b/>
      <w:caps/>
      <w:sz w:val="22"/>
      <w:szCs w:val="22"/>
      <w:u w:val="single"/>
    </w:rPr>
  </w:style>
  <w:style w:type="paragraph" w:customStyle="1" w:styleId="PleadingSignature">
    <w:name w:val="Pleading Signature"/>
    <w:basedOn w:val="PleadingsNormal"/>
    <w:rsid w:val="006D76DE"/>
    <w:pPr>
      <w:keepNext/>
      <w:spacing w:before="1440"/>
      <w:jc w:val="center"/>
    </w:pPr>
  </w:style>
  <w:style w:type="paragraph" w:customStyle="1" w:styleId="PleadingWalkers">
    <w:name w:val="Pleading Walkers"/>
    <w:basedOn w:val="PleadingsNormal"/>
    <w:rsid w:val="006D76DE"/>
    <w:pPr>
      <w:keepNext/>
      <w:jc w:val="center"/>
    </w:pPr>
    <w:rPr>
      <w:b/>
      <w:caps/>
    </w:rPr>
  </w:style>
  <w:style w:type="paragraph" w:customStyle="1" w:styleId="PleadingAttorneys">
    <w:name w:val="Pleading Attorneys"/>
    <w:basedOn w:val="PleadingsNormal"/>
    <w:next w:val="PleadingsNormal"/>
    <w:rsid w:val="006D76DE"/>
    <w:pPr>
      <w:spacing w:after="720"/>
      <w:jc w:val="center"/>
    </w:pPr>
  </w:style>
  <w:style w:type="paragraph" w:customStyle="1" w:styleId="Tramlines3">
    <w:name w:val="Tramlines3"/>
    <w:basedOn w:val="BodyText"/>
    <w:next w:val="BodyText"/>
    <w:rsid w:val="006D76DE"/>
    <w:pPr>
      <w:spacing w:before="480" w:after="480"/>
    </w:pPr>
  </w:style>
  <w:style w:type="paragraph" w:customStyle="1" w:styleId="BodyTextRight">
    <w:name w:val="Body Text Right"/>
    <w:basedOn w:val="BodyText"/>
    <w:rsid w:val="006D76DE"/>
    <w:pPr>
      <w:jc w:val="right"/>
    </w:pPr>
  </w:style>
  <w:style w:type="paragraph" w:customStyle="1" w:styleId="TO">
    <w:name w:val="TO"/>
    <w:rsid w:val="006D76DE"/>
    <w:pPr>
      <w:jc w:val="both"/>
    </w:pPr>
    <w:rPr>
      <w:rFonts w:ascii="Arial" w:hAnsi="Arial" w:cs="Arial"/>
    </w:rPr>
  </w:style>
  <w:style w:type="paragraph" w:customStyle="1" w:styleId="SignedBy0">
    <w:name w:val="Signed By"/>
    <w:basedOn w:val="BodyText"/>
    <w:rsid w:val="006D76DE"/>
    <w:pPr>
      <w:spacing w:after="0"/>
    </w:pPr>
  </w:style>
  <w:style w:type="paragraph" w:customStyle="1" w:styleId="DescriptionNS">
    <w:name w:val="Description NS"/>
    <w:basedOn w:val="Description"/>
    <w:rsid w:val="00213CA1"/>
    <w:pPr>
      <w:spacing w:after="0"/>
    </w:pPr>
  </w:style>
  <w:style w:type="paragraph" w:customStyle="1" w:styleId="BODYBOLDCENTExtraSpace">
    <w:name w:val="BODYBOLDCENT Extra Space"/>
    <w:basedOn w:val="BodyBoldCent"/>
    <w:rsid w:val="006D76DE"/>
    <w:pPr>
      <w:spacing w:after="1200"/>
    </w:pPr>
  </w:style>
  <w:style w:type="paragraph" w:customStyle="1" w:styleId="BodyTextExtraSpace">
    <w:name w:val="Body Text Extra Space"/>
    <w:basedOn w:val="BodyText"/>
    <w:link w:val="BodyTextExtraSpaceChar"/>
    <w:rsid w:val="006D76DE"/>
    <w:pPr>
      <w:spacing w:after="720"/>
    </w:pPr>
  </w:style>
  <w:style w:type="paragraph" w:customStyle="1" w:styleId="Tramlines2">
    <w:name w:val="Tramlines2"/>
    <w:basedOn w:val="Tramlines3"/>
    <w:rsid w:val="006D76DE"/>
    <w:pPr>
      <w:spacing w:before="240"/>
    </w:pPr>
  </w:style>
  <w:style w:type="paragraph" w:customStyle="1" w:styleId="S127">
    <w:name w:val="S127"/>
    <w:basedOn w:val="BodyText"/>
    <w:rsid w:val="006D76DE"/>
    <w:pPr>
      <w:ind w:right="-720"/>
      <w:jc w:val="right"/>
    </w:pPr>
    <w:rPr>
      <w:b/>
      <w:sz w:val="96"/>
      <w:szCs w:val="96"/>
    </w:rPr>
  </w:style>
  <w:style w:type="paragraph" w:customStyle="1" w:styleId="FrontSheetPartiesType">
    <w:name w:val="FrontSheetParties Type"/>
    <w:rsid w:val="006D76DE"/>
    <w:pPr>
      <w:spacing w:after="240"/>
      <w:jc w:val="center"/>
    </w:pPr>
    <w:rPr>
      <w:rFonts w:ascii="Arial" w:hAnsi="Arial" w:cs="Arial"/>
      <w:b/>
    </w:rPr>
  </w:style>
  <w:style w:type="paragraph" w:customStyle="1" w:styleId="PleadingsBodyTextExtraSpace">
    <w:name w:val="Pleadings Body Text Extra Space"/>
    <w:basedOn w:val="PleadingsNormal"/>
    <w:rsid w:val="006D76DE"/>
    <w:pPr>
      <w:spacing w:after="720" w:line="360" w:lineRule="auto"/>
    </w:pPr>
  </w:style>
  <w:style w:type="paragraph" w:customStyle="1" w:styleId="TableTextSpaceAbove">
    <w:name w:val="Table Text Space Above"/>
    <w:basedOn w:val="TableText"/>
    <w:rsid w:val="006D76DE"/>
    <w:pPr>
      <w:spacing w:after="0"/>
    </w:pPr>
  </w:style>
  <w:style w:type="paragraph" w:customStyle="1" w:styleId="TableTextSpaceBelow">
    <w:name w:val="Table Text Space Below"/>
    <w:basedOn w:val="TableText"/>
    <w:rsid w:val="006D76DE"/>
    <w:pPr>
      <w:spacing w:before="0"/>
    </w:pPr>
  </w:style>
  <w:style w:type="character" w:customStyle="1" w:styleId="BodyTextIndentChar">
    <w:name w:val="Body Text Indent Char"/>
    <w:link w:val="BodyTextIndent"/>
    <w:locked/>
    <w:rsid w:val="006D76DE"/>
    <w:rPr>
      <w:rFonts w:ascii="Arial" w:hAnsi="Arial" w:cs="Arial"/>
      <w:u w:val="none"/>
      <w:lang w:val="en-GB" w:eastAsia="en-GB" w:bidi="ar-SA"/>
    </w:rPr>
  </w:style>
  <w:style w:type="character" w:customStyle="1" w:styleId="BalloonTextChar">
    <w:name w:val="Balloon Text Char"/>
    <w:link w:val="BalloonText"/>
    <w:locked/>
    <w:rsid w:val="006D76DE"/>
    <w:rPr>
      <w:rFonts w:ascii="Tahoma" w:hAnsi="Tahoma"/>
      <w:sz w:val="16"/>
    </w:rPr>
  </w:style>
  <w:style w:type="character" w:customStyle="1" w:styleId="DocumentMapChar">
    <w:name w:val="Document Map Char"/>
    <w:link w:val="DocumentMap"/>
    <w:locked/>
    <w:rsid w:val="006D76DE"/>
    <w:rPr>
      <w:rFonts w:ascii="Tahoma" w:hAnsi="Tahoma"/>
      <w:shd w:val="solid" w:color="000080" w:fill="auto"/>
      <w:lang w:val="en-GB" w:eastAsia="en-GB"/>
    </w:rPr>
  </w:style>
  <w:style w:type="character" w:customStyle="1" w:styleId="CAPSBOLD">
    <w:name w:val="CAPSBOLD"/>
    <w:rsid w:val="006D76DE"/>
    <w:rPr>
      <w:rFonts w:ascii="Arial Bold" w:hAnsi="Arial Bold" w:cs="Arial Bold"/>
      <w:b/>
      <w:caps/>
      <w:sz w:val="20"/>
      <w:szCs w:val="20"/>
      <w:u w:val="none"/>
    </w:rPr>
  </w:style>
  <w:style w:type="paragraph" w:customStyle="1" w:styleId="MinResTableSpace">
    <w:name w:val="Min Res Table Space"/>
    <w:basedOn w:val="BodyText"/>
    <w:next w:val="BodyText"/>
    <w:rsid w:val="006D76DE"/>
    <w:pPr>
      <w:spacing w:before="480" w:after="480"/>
    </w:pPr>
  </w:style>
  <w:style w:type="character" w:customStyle="1" w:styleId="CharChar2">
    <w:name w:val="Char Char2"/>
    <w:rsid w:val="006D76DE"/>
    <w:rPr>
      <w:rFonts w:ascii="Arial" w:hAnsi="Arial"/>
      <w:sz w:val="24"/>
      <w:u w:val="none"/>
    </w:rPr>
  </w:style>
  <w:style w:type="character" w:customStyle="1" w:styleId="BodyTextExtraSpaceChar">
    <w:name w:val="Body Text Extra Space Char"/>
    <w:link w:val="BodyTextExtraSpace"/>
    <w:locked/>
    <w:rsid w:val="006D76DE"/>
    <w:rPr>
      <w:rFonts w:ascii="Arial" w:hAnsi="Arial" w:cs="Arial"/>
      <w:u w:val="none"/>
      <w:lang w:val="en-GB" w:eastAsia="en-GB" w:bidi="ar-SA"/>
    </w:rPr>
  </w:style>
  <w:style w:type="paragraph" w:customStyle="1" w:styleId="BodyTextIndentNS">
    <w:name w:val="Body Text Indent NS"/>
    <w:basedOn w:val="BodyTextIndent"/>
    <w:rsid w:val="006D76DE"/>
    <w:pPr>
      <w:spacing w:after="0"/>
    </w:pPr>
  </w:style>
  <w:style w:type="paragraph" w:customStyle="1" w:styleId="BodyTextIndent10NS">
    <w:name w:val="Body Text Indent 1.0 NS"/>
    <w:rsid w:val="006D76DE"/>
    <w:pPr>
      <w:ind w:left="1440"/>
      <w:jc w:val="both"/>
    </w:pPr>
    <w:rPr>
      <w:rFonts w:ascii="Arial" w:hAnsi="Arial" w:cs="Arial"/>
    </w:rPr>
  </w:style>
  <w:style w:type="paragraph" w:customStyle="1" w:styleId="BodyTextIndent15NS">
    <w:name w:val="Body Text Indent 1.5 NS"/>
    <w:rsid w:val="006D76DE"/>
    <w:pPr>
      <w:ind w:left="2160"/>
      <w:jc w:val="both"/>
    </w:pPr>
    <w:rPr>
      <w:rFonts w:ascii="Arial" w:hAnsi="Arial" w:cs="Arial"/>
    </w:rPr>
  </w:style>
  <w:style w:type="paragraph" w:customStyle="1" w:styleId="BodyTextIndent20NS">
    <w:name w:val="Body Text Indent 2.0 NS"/>
    <w:basedOn w:val="BodyTextIndent2"/>
    <w:rsid w:val="006D76DE"/>
    <w:pPr>
      <w:spacing w:after="0"/>
    </w:pPr>
  </w:style>
  <w:style w:type="paragraph" w:customStyle="1" w:styleId="BODYBOLDCENTONESPACE">
    <w:name w:val="BODYBOLDCENT ONE SPACE"/>
    <w:basedOn w:val="BodyBoldCent"/>
    <w:rsid w:val="006D76DE"/>
    <w:pPr>
      <w:spacing w:after="720"/>
    </w:pPr>
  </w:style>
  <w:style w:type="paragraph" w:customStyle="1" w:styleId="FrontSheetPartiesSpace">
    <w:name w:val="Front Sheet Parties Space"/>
    <w:basedOn w:val="BodyText"/>
    <w:link w:val="FrontSheetPartiesSpaceChar"/>
    <w:rsid w:val="006D76DE"/>
    <w:pPr>
      <w:spacing w:before="2400" w:after="2400"/>
    </w:pPr>
  </w:style>
  <w:style w:type="character" w:customStyle="1" w:styleId="FrontSheetPartiesSpaceChar">
    <w:name w:val="Front Sheet Parties Space Char"/>
    <w:link w:val="FrontSheetPartiesSpace"/>
    <w:locked/>
    <w:rsid w:val="006D76DE"/>
    <w:rPr>
      <w:rFonts w:ascii="Arial" w:hAnsi="Arial" w:cs="Arial"/>
      <w:u w:val="none"/>
      <w:lang w:val="en-GB" w:eastAsia="en-GB" w:bidi="ar-SA"/>
    </w:rPr>
  </w:style>
  <w:style w:type="paragraph" w:customStyle="1" w:styleId="FrontSheetDocNameSpace">
    <w:name w:val="Front Sheet Doc Name Space"/>
    <w:basedOn w:val="BodyText"/>
    <w:link w:val="FrontSheetDocNameSpaceChar"/>
    <w:rsid w:val="006D76DE"/>
    <w:pPr>
      <w:spacing w:before="360" w:after="360"/>
    </w:pPr>
  </w:style>
  <w:style w:type="character" w:customStyle="1" w:styleId="FrontSheetDocNameSpaceChar">
    <w:name w:val="Front Sheet Doc Name Space Char"/>
    <w:link w:val="FrontSheetDocNameSpace"/>
    <w:locked/>
    <w:rsid w:val="006D76DE"/>
    <w:rPr>
      <w:rFonts w:ascii="Arial" w:hAnsi="Arial" w:cs="Arial"/>
      <w:u w:val="none"/>
      <w:lang w:val="en-GB" w:eastAsia="en-GB" w:bidi="ar-SA"/>
    </w:rPr>
  </w:style>
  <w:style w:type="paragraph" w:customStyle="1" w:styleId="FrontSheetLogoSpace">
    <w:name w:val="Front Sheet Logo Space"/>
    <w:basedOn w:val="BodyText"/>
    <w:rsid w:val="006D76DE"/>
    <w:pPr>
      <w:spacing w:before="3000" w:after="3000"/>
    </w:pPr>
  </w:style>
  <w:style w:type="character" w:customStyle="1" w:styleId="MatterOfChar">
    <w:name w:val="MatterOf Char"/>
    <w:link w:val="MatterOf"/>
    <w:locked/>
    <w:rsid w:val="006D76DE"/>
    <w:rPr>
      <w:rFonts w:ascii="Arial" w:hAnsi="Arial"/>
      <w:caps/>
      <w:sz w:val="22"/>
    </w:rPr>
  </w:style>
  <w:style w:type="paragraph" w:customStyle="1" w:styleId="MatterOfExtraSpace">
    <w:name w:val="MatterOf Extra Space"/>
    <w:basedOn w:val="MatterOf"/>
    <w:rsid w:val="006D76DE"/>
    <w:pPr>
      <w:spacing w:after="720"/>
    </w:pPr>
  </w:style>
  <w:style w:type="character" w:customStyle="1" w:styleId="CAPS">
    <w:name w:val="CAPS"/>
    <w:rsid w:val="006D76DE"/>
    <w:rPr>
      <w:rFonts w:ascii="Arial" w:hAnsi="Arial"/>
      <w:caps/>
      <w:sz w:val="20"/>
      <w:u w:val="none"/>
    </w:rPr>
  </w:style>
  <w:style w:type="paragraph" w:customStyle="1" w:styleId="FooterCentre">
    <w:name w:val="FooterCentre"/>
    <w:basedOn w:val="BodyText"/>
    <w:rsid w:val="006D76DE"/>
    <w:pPr>
      <w:spacing w:after="0"/>
      <w:jc w:val="center"/>
    </w:pPr>
    <w:rPr>
      <w:sz w:val="16"/>
      <w:szCs w:val="16"/>
    </w:rPr>
  </w:style>
  <w:style w:type="paragraph" w:customStyle="1" w:styleId="FrontSheetWarning">
    <w:name w:val="Front Sheet Warning"/>
    <w:basedOn w:val="BodyBoldCent"/>
    <w:next w:val="BodyBoldCentNS"/>
    <w:rsid w:val="006D76DE"/>
    <w:pPr>
      <w:spacing w:before="960"/>
    </w:pPr>
  </w:style>
  <w:style w:type="paragraph" w:customStyle="1" w:styleId="SignedByInvisible">
    <w:name w:val="Signed By Invisible"/>
    <w:basedOn w:val="SignedBy0"/>
    <w:rsid w:val="006D76DE"/>
    <w:rPr>
      <w:color w:val="FFFFFF"/>
    </w:rPr>
  </w:style>
  <w:style w:type="character" w:customStyle="1" w:styleId="MessageHeaderLabel">
    <w:name w:val="Message Header Label"/>
    <w:rsid w:val="006D76DE"/>
    <w:rPr>
      <w:rFonts w:ascii="Arial" w:hAnsi="Arial"/>
      <w:b/>
      <w:sz w:val="18"/>
      <w:u w:val="none"/>
    </w:rPr>
  </w:style>
  <w:style w:type="paragraph" w:customStyle="1" w:styleId="TableText8Bold">
    <w:name w:val="TableText8Bold"/>
    <w:basedOn w:val="TableText8"/>
    <w:rsid w:val="006D76DE"/>
    <w:rPr>
      <w:b/>
    </w:rPr>
  </w:style>
  <w:style w:type="paragraph" w:customStyle="1" w:styleId="AffidavitHeader">
    <w:name w:val="Affidavit Header"/>
    <w:basedOn w:val="BodyTextNS"/>
    <w:rsid w:val="006D76DE"/>
    <w:pPr>
      <w:jc w:val="left"/>
    </w:pPr>
    <w:rPr>
      <w:sz w:val="16"/>
      <w:szCs w:val="16"/>
    </w:rPr>
  </w:style>
  <w:style w:type="paragraph" w:customStyle="1" w:styleId="Style1">
    <w:name w:val="Style1"/>
    <w:basedOn w:val="PleadingsBodyText"/>
    <w:next w:val="PleadingsBodyText"/>
    <w:rsid w:val="006D76DE"/>
    <w:pPr>
      <w:jc w:val="center"/>
    </w:pPr>
    <w:rPr>
      <w:caps/>
    </w:rPr>
  </w:style>
  <w:style w:type="paragraph" w:customStyle="1" w:styleId="DrNote2">
    <w:name w:val="DrNote2"/>
    <w:rsid w:val="006D76DE"/>
    <w:pPr>
      <w:numPr>
        <w:ilvl w:val="1"/>
        <w:numId w:val="17"/>
      </w:numPr>
      <w:jc w:val="both"/>
    </w:pPr>
    <w:rPr>
      <w:rFonts w:ascii="Arial" w:hAnsi="Arial" w:cs="Arial"/>
    </w:rPr>
  </w:style>
  <w:style w:type="paragraph" w:customStyle="1" w:styleId="DrNote3">
    <w:name w:val="DrNote3"/>
    <w:rsid w:val="006D76DE"/>
    <w:pPr>
      <w:numPr>
        <w:ilvl w:val="2"/>
        <w:numId w:val="17"/>
      </w:numPr>
      <w:jc w:val="both"/>
    </w:pPr>
    <w:rPr>
      <w:rFonts w:ascii="Arial" w:hAnsi="Arial" w:cs="Arial"/>
    </w:rPr>
  </w:style>
  <w:style w:type="paragraph" w:customStyle="1" w:styleId="SpeedLegalDefaultPageSetup">
    <w:name w:val="SpeedLegal Default Page Setup"/>
    <w:rsid w:val="006D76DE"/>
    <w:pPr>
      <w:spacing w:after="200" w:line="276" w:lineRule="auto"/>
    </w:pPr>
  </w:style>
  <w:style w:type="paragraph" w:customStyle="1" w:styleId="BodyTextCentreExtraSpace">
    <w:name w:val="Body Text Centre Extra Space"/>
    <w:basedOn w:val="BodyTextExtraSpace"/>
    <w:rsid w:val="00C5043D"/>
    <w:pPr>
      <w:jc w:val="center"/>
    </w:pPr>
  </w:style>
  <w:style w:type="character" w:customStyle="1" w:styleId="Dear">
    <w:name w:val="D ear"/>
    <w:rsid w:val="009C6060"/>
    <w:rPr>
      <w:rFonts w:ascii="Arial" w:hAnsi="Arial" w:cs="Arial"/>
      <w:b w:val="0"/>
      <w:sz w:val="2"/>
      <w:szCs w:val="20"/>
      <w:u w:val="none"/>
    </w:rPr>
  </w:style>
  <w:style w:type="paragraph" w:customStyle="1" w:styleId="PleadingTitleNSSmall">
    <w:name w:val="Pleading Title NS Small"/>
    <w:basedOn w:val="PleadingTitle"/>
    <w:rsid w:val="00721B92"/>
    <w:pPr>
      <w:spacing w:before="0" w:after="0"/>
    </w:pPr>
    <w:rPr>
      <w:sz w:val="16"/>
    </w:rPr>
  </w:style>
  <w:style w:type="paragraph" w:customStyle="1" w:styleId="NormalCapSmall">
    <w:name w:val="Normal Cap Small"/>
    <w:basedOn w:val="NormalCAP"/>
    <w:rsid w:val="00721B92"/>
    <w:rPr>
      <w:sz w:val="16"/>
    </w:rPr>
  </w:style>
  <w:style w:type="paragraph" w:customStyle="1" w:styleId="TableTextJustify">
    <w:name w:val="Table Text Justify"/>
    <w:basedOn w:val="TableTextCentre"/>
    <w:rsid w:val="00F8212B"/>
    <w:pPr>
      <w:jc w:val="both"/>
    </w:pPr>
  </w:style>
  <w:style w:type="numbering" w:customStyle="1" w:styleId="IEBasic">
    <w:name w:val="IE Basic"/>
    <w:uiPriority w:val="99"/>
    <w:rsid w:val="00FB259F"/>
    <w:pPr>
      <w:numPr>
        <w:numId w:val="19"/>
      </w:numPr>
    </w:pPr>
  </w:style>
  <w:style w:type="paragraph" w:customStyle="1" w:styleId="IEBasic1">
    <w:name w:val="IE Basic 1"/>
    <w:basedOn w:val="Basic1"/>
    <w:qFormat/>
    <w:rsid w:val="00FB259F"/>
    <w:pPr>
      <w:numPr>
        <w:numId w:val="20"/>
      </w:numPr>
    </w:pPr>
  </w:style>
  <w:style w:type="paragraph" w:customStyle="1" w:styleId="IEBasic2">
    <w:name w:val="IE Basic 2"/>
    <w:basedOn w:val="Basic2"/>
    <w:qFormat/>
    <w:rsid w:val="004754B0"/>
    <w:pPr>
      <w:numPr>
        <w:numId w:val="20"/>
      </w:numPr>
    </w:pPr>
  </w:style>
  <w:style w:type="paragraph" w:customStyle="1" w:styleId="IEBasic3">
    <w:name w:val="IE Basic 3"/>
    <w:basedOn w:val="Basic3"/>
    <w:qFormat/>
    <w:rsid w:val="00FB259F"/>
    <w:pPr>
      <w:numPr>
        <w:numId w:val="20"/>
      </w:numPr>
    </w:pPr>
  </w:style>
  <w:style w:type="paragraph" w:customStyle="1" w:styleId="IEBasic4">
    <w:name w:val="IE Basic 4"/>
    <w:basedOn w:val="Basic4"/>
    <w:qFormat/>
    <w:rsid w:val="00FB259F"/>
    <w:pPr>
      <w:numPr>
        <w:numId w:val="20"/>
      </w:numPr>
      <w:tabs>
        <w:tab w:val="left" w:pos="2880"/>
      </w:tabs>
    </w:pPr>
  </w:style>
  <w:style w:type="paragraph" w:customStyle="1" w:styleId="IEBasic5">
    <w:name w:val="IE Basic 5"/>
    <w:basedOn w:val="Basic5"/>
    <w:qFormat/>
    <w:rsid w:val="00FB259F"/>
    <w:pPr>
      <w:numPr>
        <w:numId w:val="20"/>
      </w:numPr>
    </w:pPr>
  </w:style>
  <w:style w:type="paragraph" w:customStyle="1" w:styleId="IEBasic6">
    <w:name w:val="IE Basic 6"/>
    <w:basedOn w:val="Basic6"/>
    <w:qFormat/>
    <w:rsid w:val="00FB259F"/>
    <w:pPr>
      <w:numPr>
        <w:numId w:val="20"/>
      </w:numPr>
    </w:pPr>
  </w:style>
  <w:style w:type="paragraph" w:customStyle="1" w:styleId="IEHead1">
    <w:name w:val="IE Head 1"/>
    <w:next w:val="Normal"/>
    <w:rsid w:val="00FB259F"/>
    <w:pPr>
      <w:keepNext/>
      <w:numPr>
        <w:numId w:val="22"/>
      </w:numPr>
      <w:spacing w:after="240"/>
      <w:jc w:val="both"/>
      <w:outlineLvl w:val="0"/>
    </w:pPr>
    <w:rPr>
      <w:rFonts w:ascii="Arial" w:hAnsi="Arial" w:cs="Arial"/>
      <w:b/>
      <w:caps/>
      <w:kern w:val="28"/>
    </w:rPr>
  </w:style>
  <w:style w:type="paragraph" w:customStyle="1" w:styleId="IEHead2">
    <w:name w:val="IE Head 2"/>
    <w:rsid w:val="00FB259F"/>
    <w:pPr>
      <w:numPr>
        <w:ilvl w:val="1"/>
        <w:numId w:val="22"/>
      </w:numPr>
      <w:spacing w:after="240"/>
      <w:jc w:val="both"/>
      <w:outlineLvl w:val="1"/>
    </w:pPr>
    <w:rPr>
      <w:rFonts w:ascii="Arial" w:hAnsi="Arial" w:cs="Arial"/>
    </w:rPr>
  </w:style>
  <w:style w:type="paragraph" w:customStyle="1" w:styleId="IEHead3">
    <w:name w:val="IE Head 3"/>
    <w:rsid w:val="002677AD"/>
    <w:pPr>
      <w:numPr>
        <w:ilvl w:val="2"/>
        <w:numId w:val="22"/>
      </w:numPr>
      <w:spacing w:after="240"/>
      <w:jc w:val="both"/>
      <w:outlineLvl w:val="2"/>
    </w:pPr>
    <w:rPr>
      <w:rFonts w:ascii="Arial" w:hAnsi="Arial" w:cs="Arial"/>
    </w:rPr>
  </w:style>
  <w:style w:type="paragraph" w:customStyle="1" w:styleId="IEHead4">
    <w:name w:val="IE Head 4"/>
    <w:rsid w:val="00135CCC"/>
    <w:pPr>
      <w:numPr>
        <w:ilvl w:val="3"/>
        <w:numId w:val="22"/>
      </w:numPr>
      <w:tabs>
        <w:tab w:val="left" w:pos="2880"/>
      </w:tabs>
      <w:spacing w:after="240"/>
      <w:jc w:val="both"/>
      <w:outlineLvl w:val="3"/>
    </w:pPr>
    <w:rPr>
      <w:rFonts w:ascii="Arial" w:hAnsi="Arial" w:cs="Arial"/>
    </w:rPr>
  </w:style>
  <w:style w:type="paragraph" w:customStyle="1" w:styleId="IEHead5">
    <w:name w:val="IE Head 5"/>
    <w:rsid w:val="00135CCC"/>
    <w:pPr>
      <w:numPr>
        <w:ilvl w:val="4"/>
        <w:numId w:val="22"/>
      </w:numPr>
      <w:tabs>
        <w:tab w:val="left" w:pos="3600"/>
      </w:tabs>
      <w:spacing w:after="240"/>
      <w:jc w:val="both"/>
      <w:outlineLvl w:val="4"/>
    </w:pPr>
    <w:rPr>
      <w:rFonts w:ascii="Arial" w:hAnsi="Arial" w:cs="Arial"/>
    </w:rPr>
  </w:style>
  <w:style w:type="paragraph" w:customStyle="1" w:styleId="IEPLEADINGSSUBTITLE">
    <w:name w:val="IE PLEADINGS SUBTITLE"/>
    <w:basedOn w:val="IEPleadingsSubtitle0"/>
    <w:rsid w:val="0039619E"/>
  </w:style>
  <w:style w:type="paragraph" w:customStyle="1" w:styleId="IEPleadingsNormal">
    <w:name w:val="IE Pleadings Normal"/>
    <w:basedOn w:val="PleadingsNormal"/>
    <w:rsid w:val="0039619E"/>
  </w:style>
  <w:style w:type="paragraph" w:customStyle="1" w:styleId="IEPleadingAttorneys">
    <w:name w:val="IE Pleading Attorneys"/>
    <w:basedOn w:val="IEPleadingsNormal"/>
    <w:rsid w:val="00FB259F"/>
    <w:pPr>
      <w:spacing w:after="720"/>
      <w:jc w:val="center"/>
    </w:pPr>
  </w:style>
  <w:style w:type="paragraph" w:customStyle="1" w:styleId="IEPleadingSignature">
    <w:name w:val="IE Pleading Signature"/>
    <w:basedOn w:val="IEPleadingsNormal"/>
    <w:rsid w:val="00FB259F"/>
    <w:pPr>
      <w:keepNext/>
      <w:spacing w:before="1440"/>
      <w:jc w:val="center"/>
    </w:pPr>
  </w:style>
  <w:style w:type="paragraph" w:customStyle="1" w:styleId="IEPleadingTitle">
    <w:name w:val="IE Pleading Title"/>
    <w:rsid w:val="00FB259F"/>
    <w:pPr>
      <w:keepNext/>
      <w:spacing w:before="480" w:after="480"/>
      <w:jc w:val="center"/>
    </w:pPr>
    <w:rPr>
      <w:rFonts w:ascii="Arial" w:hAnsi="Arial" w:cs="Arial"/>
      <w:b/>
      <w:caps/>
      <w:sz w:val="22"/>
      <w:szCs w:val="22"/>
      <w:u w:val="single"/>
    </w:rPr>
  </w:style>
  <w:style w:type="paragraph" w:customStyle="1" w:styleId="IEPleadingTitleNSSmall">
    <w:name w:val="IE Pleading Title NS Small"/>
    <w:basedOn w:val="IEPleadingTitle"/>
    <w:rsid w:val="00FB259F"/>
    <w:pPr>
      <w:spacing w:before="0" w:after="0"/>
    </w:pPr>
    <w:rPr>
      <w:sz w:val="16"/>
    </w:rPr>
  </w:style>
  <w:style w:type="paragraph" w:customStyle="1" w:styleId="IEPleadingWalkers">
    <w:name w:val="IE Pleading Walkers"/>
    <w:basedOn w:val="IEPleadingsNormal"/>
    <w:rsid w:val="00FB259F"/>
    <w:pPr>
      <w:keepNext/>
      <w:jc w:val="center"/>
    </w:pPr>
    <w:rPr>
      <w:b/>
      <w:caps/>
    </w:rPr>
  </w:style>
  <w:style w:type="paragraph" w:customStyle="1" w:styleId="IEPleadingsBodyText">
    <w:name w:val="IE Pleadings Body Text"/>
    <w:basedOn w:val="IEPleadingsNormal"/>
    <w:rsid w:val="0039619E"/>
    <w:pPr>
      <w:spacing w:after="240"/>
    </w:pPr>
  </w:style>
  <w:style w:type="paragraph" w:customStyle="1" w:styleId="IEPleadingsBodyTextExtraSpace">
    <w:name w:val="IE Pleadings Body Text Extra Space"/>
    <w:basedOn w:val="IEPleadingsNormal"/>
    <w:rsid w:val="0039619E"/>
    <w:pPr>
      <w:spacing w:after="720"/>
    </w:pPr>
  </w:style>
  <w:style w:type="paragraph" w:customStyle="1" w:styleId="IEPleadingsBodyTextIndent">
    <w:name w:val="IE Pleadings Body Text Indent"/>
    <w:basedOn w:val="IEPleadingsBodyText"/>
    <w:rsid w:val="00FB259F"/>
    <w:pPr>
      <w:ind w:left="720"/>
    </w:pPr>
  </w:style>
  <w:style w:type="paragraph" w:customStyle="1" w:styleId="IEPleadingsBodyTextIndent10">
    <w:name w:val="IE Pleadings Body Text Indent 1.0"/>
    <w:basedOn w:val="IEPleadingsBodyText"/>
    <w:rsid w:val="00FB259F"/>
    <w:pPr>
      <w:ind w:left="1440"/>
    </w:pPr>
  </w:style>
  <w:style w:type="paragraph" w:customStyle="1" w:styleId="IEPleadingsBodyTextIndent15">
    <w:name w:val="IE Pleadings Body Text Indent 1.5"/>
    <w:basedOn w:val="IEPleadingsBodyText"/>
    <w:rsid w:val="00FB259F"/>
    <w:pPr>
      <w:ind w:left="2160"/>
    </w:pPr>
  </w:style>
  <w:style w:type="paragraph" w:customStyle="1" w:styleId="IEPleadingsBodyTextIndent2">
    <w:name w:val="IE Pleadings Body Text Indent 2"/>
    <w:basedOn w:val="IEPleadingsBodyText"/>
    <w:rsid w:val="00FB259F"/>
    <w:pPr>
      <w:ind w:left="2880"/>
    </w:pPr>
  </w:style>
  <w:style w:type="paragraph" w:customStyle="1" w:styleId="IEPleadingsHeader">
    <w:name w:val="IE Pleadings Header"/>
    <w:basedOn w:val="IEPleadingsNormal"/>
    <w:rsid w:val="00FB259F"/>
    <w:rPr>
      <w:caps/>
    </w:rPr>
  </w:style>
  <w:style w:type="paragraph" w:customStyle="1" w:styleId="IEPleadingsIndent1">
    <w:name w:val="IE Pleadings Indent 1"/>
    <w:basedOn w:val="IEPleadingsBodyText"/>
    <w:rsid w:val="0039619E"/>
    <w:pPr>
      <w:outlineLvl w:val="0"/>
    </w:pPr>
    <w:rPr>
      <w:kern w:val="28"/>
    </w:rPr>
  </w:style>
  <w:style w:type="paragraph" w:customStyle="1" w:styleId="IEPleadingsIndent2">
    <w:name w:val="IE Pleadings Indent 2"/>
    <w:rsid w:val="0039619E"/>
    <w:pPr>
      <w:spacing w:after="240"/>
      <w:jc w:val="both"/>
      <w:outlineLvl w:val="1"/>
    </w:pPr>
    <w:rPr>
      <w:rFonts w:ascii="Arial" w:hAnsi="Arial" w:cs="Arial"/>
      <w:sz w:val="22"/>
      <w:szCs w:val="22"/>
    </w:rPr>
  </w:style>
  <w:style w:type="paragraph" w:customStyle="1" w:styleId="IEPleadingsIndent3">
    <w:name w:val="IE Pleadings Indent 3"/>
    <w:rsid w:val="0039619E"/>
    <w:pPr>
      <w:spacing w:after="240"/>
      <w:jc w:val="both"/>
      <w:outlineLvl w:val="2"/>
    </w:pPr>
    <w:rPr>
      <w:rFonts w:ascii="Arial" w:hAnsi="Arial" w:cs="Arial"/>
      <w:sz w:val="22"/>
      <w:szCs w:val="22"/>
    </w:rPr>
  </w:style>
  <w:style w:type="paragraph" w:customStyle="1" w:styleId="IEPleadingsIndent4">
    <w:name w:val="IE Pleadings Indent 4"/>
    <w:rsid w:val="0039619E"/>
    <w:pPr>
      <w:spacing w:after="240"/>
      <w:jc w:val="both"/>
      <w:outlineLvl w:val="3"/>
    </w:pPr>
    <w:rPr>
      <w:rFonts w:ascii="Arial" w:hAnsi="Arial" w:cs="Arial"/>
      <w:sz w:val="22"/>
      <w:szCs w:val="22"/>
    </w:rPr>
  </w:style>
  <w:style w:type="paragraph" w:customStyle="1" w:styleId="IEPleadingsIndent5">
    <w:name w:val="IE Pleadings Indent 5"/>
    <w:rsid w:val="0039619E"/>
    <w:pPr>
      <w:spacing w:after="240"/>
      <w:jc w:val="both"/>
      <w:outlineLvl w:val="4"/>
    </w:pPr>
    <w:rPr>
      <w:rFonts w:ascii="Arial" w:hAnsi="Arial" w:cs="Arial"/>
      <w:sz w:val="22"/>
      <w:szCs w:val="22"/>
    </w:rPr>
  </w:style>
  <w:style w:type="paragraph" w:customStyle="1" w:styleId="IEPleadingsSubtitle0">
    <w:name w:val="IE Pleadings Subtitle"/>
    <w:basedOn w:val="IEPleadingsNormal"/>
    <w:next w:val="IEPleadingsBodyText"/>
    <w:rsid w:val="0039619E"/>
    <w:pPr>
      <w:spacing w:after="120"/>
      <w:jc w:val="center"/>
    </w:pPr>
    <w:rPr>
      <w:b/>
      <w:caps/>
    </w:rPr>
  </w:style>
  <w:style w:type="paragraph" w:customStyle="1" w:styleId="IEPleadingsTitle">
    <w:name w:val="IE Pleadings Title"/>
    <w:basedOn w:val="IEPleadingsNormal"/>
    <w:rsid w:val="00FB259F"/>
    <w:pPr>
      <w:spacing w:after="480"/>
      <w:jc w:val="center"/>
    </w:pPr>
    <w:rPr>
      <w:b/>
      <w:caps/>
    </w:rPr>
  </w:style>
  <w:style w:type="table" w:styleId="TableGrid">
    <w:name w:val="Table Grid"/>
    <w:basedOn w:val="TableNormal"/>
    <w:locked/>
    <w:rsid w:val="0087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B36E4"/>
    <w:rPr>
      <w:rFonts w:ascii="Arial" w:hAnsi="Arial" w:cs="Arial"/>
    </w:rPr>
  </w:style>
  <w:style w:type="paragraph" w:customStyle="1" w:styleId="Level1Heading">
    <w:name w:val="Level 1 Heading"/>
    <w:basedOn w:val="BodyText"/>
    <w:next w:val="Normal"/>
    <w:uiPriority w:val="17"/>
    <w:qFormat/>
    <w:rsid w:val="002A5ED1"/>
    <w:pPr>
      <w:keepNext/>
      <w:numPr>
        <w:numId w:val="24"/>
      </w:numPr>
      <w:spacing w:after="200" w:line="288" w:lineRule="auto"/>
      <w:outlineLvl w:val="0"/>
    </w:pPr>
    <w:rPr>
      <w:rFonts w:asciiTheme="minorHAnsi" w:eastAsiaTheme="minorHAnsi" w:hAnsiTheme="minorHAnsi" w:cstheme="minorBidi"/>
      <w:b/>
      <w:bCs/>
      <w:caps/>
      <w:sz w:val="22"/>
      <w:szCs w:val="24"/>
      <w:lang w:eastAsia="en-US"/>
    </w:rPr>
  </w:style>
  <w:style w:type="paragraph" w:customStyle="1" w:styleId="Level2Number">
    <w:name w:val="Level 2 Number"/>
    <w:basedOn w:val="BodyText"/>
    <w:uiPriority w:val="19"/>
    <w:qFormat/>
    <w:rsid w:val="002A5ED1"/>
    <w:pPr>
      <w:numPr>
        <w:ilvl w:val="1"/>
        <w:numId w:val="24"/>
      </w:numPr>
      <w:spacing w:after="200" w:line="288" w:lineRule="auto"/>
    </w:pPr>
    <w:rPr>
      <w:rFonts w:asciiTheme="minorHAnsi" w:eastAsiaTheme="minorHAnsi" w:hAnsiTheme="minorHAnsi" w:cstheme="minorBidi"/>
      <w:sz w:val="22"/>
      <w:szCs w:val="22"/>
      <w:lang w:eastAsia="en-US"/>
    </w:rPr>
  </w:style>
  <w:style w:type="paragraph" w:customStyle="1" w:styleId="Level3Number">
    <w:name w:val="Level 3 Number"/>
    <w:basedOn w:val="BodyText"/>
    <w:uiPriority w:val="19"/>
    <w:qFormat/>
    <w:rsid w:val="002A5ED1"/>
    <w:pPr>
      <w:numPr>
        <w:ilvl w:val="2"/>
        <w:numId w:val="24"/>
      </w:numPr>
      <w:spacing w:after="200" w:line="288" w:lineRule="auto"/>
    </w:pPr>
    <w:rPr>
      <w:rFonts w:asciiTheme="minorHAnsi" w:eastAsiaTheme="minorHAnsi" w:hAnsiTheme="minorHAnsi" w:cstheme="minorBidi"/>
      <w:sz w:val="22"/>
      <w:szCs w:val="22"/>
      <w:lang w:eastAsia="en-US"/>
    </w:rPr>
  </w:style>
  <w:style w:type="paragraph" w:customStyle="1" w:styleId="Level4Number">
    <w:name w:val="Level 4 Number"/>
    <w:basedOn w:val="BodyText"/>
    <w:uiPriority w:val="19"/>
    <w:qFormat/>
    <w:rsid w:val="002A5ED1"/>
    <w:pPr>
      <w:numPr>
        <w:ilvl w:val="3"/>
        <w:numId w:val="24"/>
      </w:numPr>
      <w:spacing w:after="200" w:line="288" w:lineRule="auto"/>
    </w:pPr>
    <w:rPr>
      <w:rFonts w:asciiTheme="minorHAnsi" w:eastAsiaTheme="minorHAnsi" w:hAnsiTheme="minorHAnsi" w:cstheme="minorBidi"/>
      <w:sz w:val="22"/>
      <w:szCs w:val="22"/>
      <w:lang w:eastAsia="en-US"/>
    </w:rPr>
  </w:style>
  <w:style w:type="paragraph" w:customStyle="1" w:styleId="Level5Number">
    <w:name w:val="Level 5 Number"/>
    <w:basedOn w:val="BodyText"/>
    <w:uiPriority w:val="19"/>
    <w:rsid w:val="002A5ED1"/>
    <w:pPr>
      <w:numPr>
        <w:ilvl w:val="4"/>
        <w:numId w:val="24"/>
      </w:numPr>
      <w:spacing w:after="200" w:line="288" w:lineRule="auto"/>
    </w:pPr>
    <w:rPr>
      <w:rFonts w:asciiTheme="minorHAnsi" w:eastAsiaTheme="minorHAnsi" w:hAnsiTheme="minorHAnsi" w:cstheme="minorBidi"/>
      <w:sz w:val="22"/>
      <w:szCs w:val="22"/>
      <w:lang w:eastAsia="en-US"/>
    </w:rPr>
  </w:style>
  <w:style w:type="paragraph" w:customStyle="1" w:styleId="Level6Number">
    <w:name w:val="Level 6 Number"/>
    <w:basedOn w:val="BodyText"/>
    <w:uiPriority w:val="19"/>
    <w:rsid w:val="002A5ED1"/>
    <w:pPr>
      <w:numPr>
        <w:ilvl w:val="5"/>
        <w:numId w:val="24"/>
      </w:numPr>
      <w:spacing w:after="200" w:line="288" w:lineRule="auto"/>
    </w:pPr>
    <w:rPr>
      <w:rFonts w:asciiTheme="minorHAnsi" w:eastAsiaTheme="minorHAnsi" w:hAnsiTheme="minorHAnsi" w:cstheme="minorBidi"/>
      <w:sz w:val="22"/>
      <w:szCs w:val="22"/>
      <w:lang w:eastAsia="en-US"/>
    </w:rPr>
  </w:style>
  <w:style w:type="numbering" w:customStyle="1" w:styleId="MainNumbering">
    <w:name w:val="Main Numbering"/>
    <w:uiPriority w:val="99"/>
    <w:rsid w:val="002A5ED1"/>
    <w:pPr>
      <w:numPr>
        <w:numId w:val="23"/>
      </w:numPr>
    </w:pPr>
  </w:style>
  <w:style w:type="paragraph" w:styleId="ListParagraph">
    <w:name w:val="List Paragraph"/>
    <w:basedOn w:val="Normal"/>
    <w:link w:val="ListParagraphChar"/>
    <w:uiPriority w:val="34"/>
    <w:qFormat/>
    <w:rsid w:val="005662D9"/>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5662D9"/>
    <w:rPr>
      <w:rFonts w:asciiTheme="minorHAnsi" w:eastAsiaTheme="minorHAnsi" w:hAnsiTheme="minorHAnsi" w:cstheme="minorBidi"/>
      <w:sz w:val="22"/>
      <w:szCs w:val="22"/>
      <w:lang w:val="en-US" w:eastAsia="en-US"/>
    </w:rPr>
  </w:style>
  <w:style w:type="character" w:styleId="CommentReference">
    <w:name w:val="annotation reference"/>
    <w:basedOn w:val="DefaultParagraphFont"/>
    <w:semiHidden/>
    <w:unhideWhenUsed/>
    <w:rsid w:val="00D310C5"/>
    <w:rPr>
      <w:sz w:val="18"/>
      <w:szCs w:val="18"/>
    </w:rPr>
  </w:style>
  <w:style w:type="paragraph" w:styleId="CommentText">
    <w:name w:val="annotation text"/>
    <w:basedOn w:val="Normal"/>
    <w:link w:val="CommentTextChar"/>
    <w:semiHidden/>
    <w:unhideWhenUsed/>
    <w:rsid w:val="00D310C5"/>
    <w:rPr>
      <w:sz w:val="24"/>
      <w:szCs w:val="24"/>
    </w:rPr>
  </w:style>
  <w:style w:type="character" w:customStyle="1" w:styleId="CommentTextChar">
    <w:name w:val="Comment Text Char"/>
    <w:basedOn w:val="DefaultParagraphFont"/>
    <w:link w:val="CommentText"/>
    <w:semiHidden/>
    <w:rsid w:val="00D310C5"/>
    <w:rPr>
      <w:rFonts w:ascii="Arial" w:hAnsi="Arial" w:cs="Arial"/>
      <w:sz w:val="24"/>
      <w:szCs w:val="24"/>
    </w:rPr>
  </w:style>
  <w:style w:type="paragraph" w:styleId="CommentSubject">
    <w:name w:val="annotation subject"/>
    <w:basedOn w:val="CommentText"/>
    <w:next w:val="CommentText"/>
    <w:link w:val="CommentSubjectChar"/>
    <w:semiHidden/>
    <w:unhideWhenUsed/>
    <w:rsid w:val="00D310C5"/>
    <w:rPr>
      <w:b/>
      <w:bCs/>
      <w:sz w:val="20"/>
      <w:szCs w:val="20"/>
    </w:rPr>
  </w:style>
  <w:style w:type="character" w:customStyle="1" w:styleId="CommentSubjectChar">
    <w:name w:val="Comment Subject Char"/>
    <w:basedOn w:val="CommentTextChar"/>
    <w:link w:val="CommentSubject"/>
    <w:semiHidden/>
    <w:rsid w:val="00D310C5"/>
    <w:rPr>
      <w:rFonts w:ascii="Arial" w:hAnsi="Arial" w:cs="Arial"/>
      <w:b/>
      <w:bCs/>
      <w:sz w:val="24"/>
      <w:szCs w:val="24"/>
    </w:rPr>
  </w:style>
  <w:style w:type="character" w:customStyle="1" w:styleId="FooterChar">
    <w:name w:val="Footer Char"/>
    <w:basedOn w:val="DefaultParagraphFont"/>
    <w:link w:val="Footer"/>
    <w:uiPriority w:val="99"/>
    <w:rsid w:val="003532E5"/>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lsdException w:name="heading 6" w:locked="1" w:semiHidden="0" w:unhideWhenUsed="0" w:qFormat="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nhideWhenUsed="0"/>
    <w:lsdException w:name="Emphasis" w:locked="1" w:semiHidden="0" w:unhideWhenUsed="0"/>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043D"/>
    <w:rPr>
      <w:rFonts w:ascii="Arial" w:hAnsi="Arial" w:cs="Arial"/>
    </w:rPr>
  </w:style>
  <w:style w:type="paragraph" w:styleId="Heading1">
    <w:name w:val="heading 1"/>
    <w:basedOn w:val="Normal"/>
    <w:rsid w:val="006D76DE"/>
    <w:pPr>
      <w:spacing w:after="240"/>
      <w:jc w:val="both"/>
      <w:outlineLvl w:val="0"/>
    </w:pPr>
  </w:style>
  <w:style w:type="paragraph" w:styleId="Heading2">
    <w:name w:val="heading 2"/>
    <w:basedOn w:val="Normal"/>
    <w:link w:val="Heading2Char"/>
    <w:qFormat/>
    <w:rsid w:val="006D76DE"/>
    <w:pPr>
      <w:numPr>
        <w:ilvl w:val="1"/>
        <w:numId w:val="9"/>
      </w:numPr>
      <w:spacing w:after="240"/>
      <w:ind w:left="0"/>
      <w:jc w:val="both"/>
      <w:outlineLvl w:val="1"/>
    </w:pPr>
  </w:style>
  <w:style w:type="paragraph" w:styleId="Heading3">
    <w:name w:val="heading 3"/>
    <w:basedOn w:val="Normal"/>
    <w:qFormat/>
    <w:rsid w:val="006D76DE"/>
    <w:pPr>
      <w:numPr>
        <w:ilvl w:val="2"/>
        <w:numId w:val="9"/>
      </w:numPr>
      <w:spacing w:after="240"/>
      <w:ind w:left="0"/>
      <w:jc w:val="both"/>
      <w:outlineLvl w:val="2"/>
    </w:pPr>
  </w:style>
  <w:style w:type="paragraph" w:styleId="Heading4">
    <w:name w:val="heading 4"/>
    <w:basedOn w:val="Normal"/>
    <w:qFormat/>
    <w:rsid w:val="006D76DE"/>
    <w:pPr>
      <w:numPr>
        <w:ilvl w:val="3"/>
        <w:numId w:val="9"/>
      </w:numPr>
      <w:spacing w:after="240"/>
      <w:ind w:left="0"/>
      <w:jc w:val="both"/>
      <w:outlineLvl w:val="3"/>
    </w:pPr>
  </w:style>
  <w:style w:type="paragraph" w:styleId="Heading5">
    <w:name w:val="heading 5"/>
    <w:basedOn w:val="Normal"/>
    <w:next w:val="BodyText2"/>
    <w:rsid w:val="006D76DE"/>
    <w:pPr>
      <w:spacing w:after="240"/>
      <w:jc w:val="both"/>
      <w:outlineLvl w:val="4"/>
    </w:pPr>
  </w:style>
  <w:style w:type="paragraph" w:styleId="Heading6">
    <w:name w:val="heading 6"/>
    <w:basedOn w:val="Normal"/>
    <w:qFormat/>
    <w:rsid w:val="006D76DE"/>
    <w:pPr>
      <w:numPr>
        <w:ilvl w:val="5"/>
        <w:numId w:val="9"/>
      </w:numPr>
      <w:spacing w:after="240"/>
      <w:ind w:left="0"/>
      <w:jc w:val="both"/>
      <w:outlineLvl w:val="5"/>
    </w:pPr>
  </w:style>
  <w:style w:type="paragraph" w:styleId="Heading7">
    <w:name w:val="heading 7"/>
    <w:basedOn w:val="Normal"/>
    <w:next w:val="BodyText2"/>
    <w:rsid w:val="006D76DE"/>
    <w:pPr>
      <w:spacing w:after="240"/>
      <w:jc w:val="both"/>
      <w:outlineLvl w:val="6"/>
    </w:pPr>
  </w:style>
  <w:style w:type="paragraph" w:styleId="Heading8">
    <w:name w:val="heading 8"/>
    <w:basedOn w:val="Normal"/>
    <w:next w:val="BodyText"/>
    <w:rsid w:val="006D76DE"/>
    <w:pPr>
      <w:spacing w:after="240"/>
      <w:jc w:val="both"/>
      <w:outlineLvl w:val="7"/>
    </w:pPr>
  </w:style>
  <w:style w:type="paragraph" w:styleId="Heading9">
    <w:name w:val="heading 9"/>
    <w:basedOn w:val="Normal"/>
    <w:next w:val="BodyText"/>
    <w:rsid w:val="006D76DE"/>
    <w:p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dLegalPageSetup">
    <w:name w:val="SpeedLegal Page Setup"/>
    <w:rsid w:val="006D76DE"/>
    <w:pPr>
      <w:spacing w:after="200" w:line="276" w:lineRule="auto"/>
    </w:pPr>
  </w:style>
  <w:style w:type="paragraph" w:styleId="Header">
    <w:name w:val="header"/>
    <w:basedOn w:val="Normal"/>
    <w:rsid w:val="006D76DE"/>
    <w:pPr>
      <w:jc w:val="both"/>
    </w:pPr>
  </w:style>
  <w:style w:type="paragraph" w:styleId="Footer">
    <w:name w:val="footer"/>
    <w:basedOn w:val="Normal"/>
    <w:link w:val="FooterChar"/>
    <w:uiPriority w:val="99"/>
    <w:rsid w:val="006D76DE"/>
    <w:pPr>
      <w:jc w:val="both"/>
    </w:pPr>
    <w:rPr>
      <w:sz w:val="16"/>
      <w:szCs w:val="16"/>
    </w:rPr>
  </w:style>
  <w:style w:type="paragraph" w:styleId="Title">
    <w:name w:val="Title"/>
    <w:basedOn w:val="Normal"/>
    <w:rsid w:val="006D76DE"/>
    <w:pPr>
      <w:spacing w:after="240"/>
      <w:jc w:val="center"/>
      <w:outlineLvl w:val="0"/>
    </w:pPr>
    <w:rPr>
      <w:b/>
      <w:sz w:val="44"/>
      <w:szCs w:val="44"/>
    </w:rPr>
  </w:style>
  <w:style w:type="paragraph" w:customStyle="1" w:styleId="TitlePB">
    <w:name w:val="Title PB"/>
    <w:basedOn w:val="Title"/>
    <w:next w:val="BodyText"/>
    <w:rsid w:val="006D76DE"/>
    <w:pPr>
      <w:pageBreakBefore/>
    </w:pPr>
  </w:style>
  <w:style w:type="paragraph" w:customStyle="1" w:styleId="DraftingNote1">
    <w:name w:val="Drafting Note 1"/>
    <w:basedOn w:val="DraftingNoteParagraph"/>
    <w:rsid w:val="006D76DE"/>
    <w:pPr>
      <w:numPr>
        <w:numId w:val="17"/>
      </w:numPr>
    </w:pPr>
  </w:style>
  <w:style w:type="paragraph" w:styleId="BodyText">
    <w:name w:val="Body Text"/>
    <w:basedOn w:val="Normal"/>
    <w:link w:val="BodyTextChar"/>
    <w:rsid w:val="006D76DE"/>
    <w:pPr>
      <w:spacing w:after="240"/>
      <w:jc w:val="both"/>
    </w:pPr>
  </w:style>
  <w:style w:type="paragraph" w:customStyle="1" w:styleId="BodyText0ptSpaceAfter">
    <w:name w:val="Body Text 0 pt Space After"/>
    <w:basedOn w:val="BodyText"/>
    <w:rsid w:val="006D76DE"/>
    <w:pPr>
      <w:spacing w:after="0"/>
    </w:pPr>
  </w:style>
  <w:style w:type="paragraph" w:customStyle="1" w:styleId="BodyText4">
    <w:name w:val="Body Text 4"/>
    <w:basedOn w:val="BodyText3"/>
    <w:rsid w:val="006D76DE"/>
    <w:pPr>
      <w:ind w:left="2126"/>
    </w:pPr>
  </w:style>
  <w:style w:type="paragraph" w:styleId="BodyText2">
    <w:name w:val="Body Text 2"/>
    <w:basedOn w:val="BodyText"/>
    <w:rsid w:val="006D76DE"/>
    <w:pPr>
      <w:spacing w:line="480" w:lineRule="auto"/>
    </w:pPr>
  </w:style>
  <w:style w:type="paragraph" w:styleId="BodyText3">
    <w:name w:val="Body Text 3"/>
    <w:basedOn w:val="BodyText"/>
    <w:rsid w:val="006D76DE"/>
    <w:pPr>
      <w:spacing w:after="120" w:line="360" w:lineRule="auto"/>
    </w:pPr>
  </w:style>
  <w:style w:type="paragraph" w:customStyle="1" w:styleId="BodyText5">
    <w:name w:val="Body Text 5"/>
    <w:basedOn w:val="BodyText4"/>
    <w:rsid w:val="006D76DE"/>
    <w:pPr>
      <w:ind w:left="2835"/>
    </w:pPr>
  </w:style>
  <w:style w:type="paragraph" w:customStyle="1" w:styleId="HeadingText1">
    <w:name w:val="Heading Text 1"/>
    <w:next w:val="BodyText"/>
    <w:rsid w:val="006D76DE"/>
    <w:pPr>
      <w:keepNext/>
      <w:spacing w:before="240" w:after="60"/>
      <w:outlineLvl w:val="0"/>
    </w:pPr>
    <w:rPr>
      <w:rFonts w:ascii="Arial" w:hAnsi="Arial" w:cs="Arial"/>
      <w:b/>
      <w:sz w:val="32"/>
      <w:szCs w:val="32"/>
    </w:rPr>
  </w:style>
  <w:style w:type="paragraph" w:customStyle="1" w:styleId="HeadingTextPB">
    <w:name w:val="Heading Text PB"/>
    <w:basedOn w:val="HeadingText1"/>
    <w:rsid w:val="006D76DE"/>
    <w:pPr>
      <w:pageBreakBefore/>
    </w:pPr>
  </w:style>
  <w:style w:type="paragraph" w:customStyle="1" w:styleId="HeadingText2">
    <w:name w:val="Heading Text 2"/>
    <w:basedOn w:val="HeadingText1"/>
    <w:next w:val="BodyText"/>
    <w:rsid w:val="006D76DE"/>
    <w:pPr>
      <w:outlineLvl w:val="1"/>
    </w:pPr>
    <w:rPr>
      <w:i/>
      <w:sz w:val="28"/>
      <w:szCs w:val="28"/>
    </w:rPr>
  </w:style>
  <w:style w:type="paragraph" w:customStyle="1" w:styleId="HeadingText3">
    <w:name w:val="Heading Text 3"/>
    <w:basedOn w:val="HeadingText2"/>
    <w:next w:val="BodyText"/>
    <w:rsid w:val="006D76DE"/>
    <w:pPr>
      <w:outlineLvl w:val="2"/>
    </w:pPr>
    <w:rPr>
      <w:sz w:val="24"/>
      <w:szCs w:val="24"/>
    </w:rPr>
  </w:style>
  <w:style w:type="paragraph" w:customStyle="1" w:styleId="HeadingText4">
    <w:name w:val="Heading Text 4"/>
    <w:basedOn w:val="HeadingText3"/>
    <w:next w:val="BodyText"/>
    <w:rsid w:val="006D76DE"/>
    <w:pPr>
      <w:outlineLvl w:val="3"/>
    </w:pPr>
  </w:style>
  <w:style w:type="paragraph" w:customStyle="1" w:styleId="OutlineNumber1">
    <w:name w:val="Outline Number 1"/>
    <w:next w:val="BodyText2"/>
    <w:rsid w:val="006D76DE"/>
    <w:pPr>
      <w:numPr>
        <w:numId w:val="1"/>
      </w:numPr>
      <w:spacing w:after="120"/>
    </w:pPr>
    <w:rPr>
      <w:sz w:val="24"/>
      <w:szCs w:val="24"/>
    </w:rPr>
  </w:style>
  <w:style w:type="paragraph" w:customStyle="1" w:styleId="OutlineNumber2">
    <w:name w:val="Outline Number 2"/>
    <w:basedOn w:val="OutlineNumber1"/>
    <w:next w:val="BodyText2"/>
    <w:rsid w:val="006D76DE"/>
    <w:pPr>
      <w:numPr>
        <w:ilvl w:val="1"/>
      </w:numPr>
      <w:tabs>
        <w:tab w:val="num" w:pos="1418"/>
        <w:tab w:val="num" w:pos="1800"/>
      </w:tabs>
      <w:ind w:left="1800" w:hanging="360"/>
    </w:pPr>
  </w:style>
  <w:style w:type="paragraph" w:customStyle="1" w:styleId="OutlineNumber3">
    <w:name w:val="Outline Number 3"/>
    <w:basedOn w:val="OutlineNumber2"/>
    <w:next w:val="BodyText3"/>
    <w:rsid w:val="006D76DE"/>
    <w:pPr>
      <w:numPr>
        <w:ilvl w:val="2"/>
      </w:numPr>
      <w:tabs>
        <w:tab w:val="clear" w:pos="1418"/>
        <w:tab w:val="num" w:pos="709"/>
      </w:tabs>
      <w:ind w:hanging="360"/>
    </w:pPr>
  </w:style>
  <w:style w:type="paragraph" w:customStyle="1" w:styleId="OutlineNumber4">
    <w:name w:val="Outline Number 4"/>
    <w:basedOn w:val="OutlineNumber3"/>
    <w:next w:val="BodyText4"/>
    <w:rsid w:val="006D76DE"/>
    <w:pPr>
      <w:numPr>
        <w:ilvl w:val="3"/>
      </w:numPr>
      <w:tabs>
        <w:tab w:val="num" w:pos="709"/>
        <w:tab w:val="num" w:pos="1800"/>
      </w:tabs>
    </w:pPr>
  </w:style>
  <w:style w:type="paragraph" w:customStyle="1" w:styleId="OutlineNumber5">
    <w:name w:val="Outline Number 5"/>
    <w:basedOn w:val="OutlineNumber4"/>
    <w:next w:val="BodyText5"/>
    <w:rsid w:val="006D76DE"/>
    <w:pPr>
      <w:numPr>
        <w:ilvl w:val="4"/>
      </w:numPr>
      <w:tabs>
        <w:tab w:val="num" w:pos="709"/>
        <w:tab w:val="num" w:pos="1800"/>
      </w:tabs>
    </w:pPr>
  </w:style>
  <w:style w:type="paragraph" w:styleId="ListBullet">
    <w:name w:val="List Bullet"/>
    <w:basedOn w:val="Normal"/>
    <w:rsid w:val="006D76DE"/>
    <w:pPr>
      <w:tabs>
        <w:tab w:val="num" w:pos="360"/>
      </w:tabs>
      <w:ind w:left="360" w:hanging="360"/>
      <w:jc w:val="both"/>
    </w:pPr>
  </w:style>
  <w:style w:type="paragraph" w:styleId="ListBullet2">
    <w:name w:val="List Bullet 2"/>
    <w:basedOn w:val="Normal"/>
    <w:rsid w:val="006D76DE"/>
    <w:pPr>
      <w:tabs>
        <w:tab w:val="num" w:pos="360"/>
        <w:tab w:val="num" w:pos="720"/>
      </w:tabs>
      <w:ind w:left="720" w:hanging="360"/>
      <w:jc w:val="both"/>
    </w:pPr>
  </w:style>
  <w:style w:type="paragraph" w:styleId="ListBullet3">
    <w:name w:val="List Bullet 3"/>
    <w:basedOn w:val="Normal"/>
    <w:rsid w:val="006D76DE"/>
    <w:pPr>
      <w:tabs>
        <w:tab w:val="num" w:pos="1080"/>
        <w:tab w:val="num" w:pos="1440"/>
      </w:tabs>
      <w:ind w:left="1080"/>
      <w:jc w:val="both"/>
    </w:pPr>
  </w:style>
  <w:style w:type="paragraph" w:styleId="ListBullet4">
    <w:name w:val="List Bullet 4"/>
    <w:basedOn w:val="Normal"/>
    <w:rsid w:val="006D76DE"/>
    <w:pPr>
      <w:tabs>
        <w:tab w:val="num" w:pos="360"/>
        <w:tab w:val="num" w:pos="1440"/>
      </w:tabs>
      <w:ind w:left="1440" w:hanging="360"/>
      <w:jc w:val="both"/>
    </w:pPr>
  </w:style>
  <w:style w:type="paragraph" w:styleId="ListBullet5">
    <w:name w:val="List Bullet 5"/>
    <w:basedOn w:val="Normal"/>
    <w:rsid w:val="006D76DE"/>
    <w:pPr>
      <w:tabs>
        <w:tab w:val="num" w:pos="720"/>
        <w:tab w:val="num" w:pos="1800"/>
      </w:tabs>
      <w:ind w:left="1800" w:hanging="360"/>
      <w:jc w:val="both"/>
    </w:pPr>
  </w:style>
  <w:style w:type="paragraph" w:styleId="ListNumber">
    <w:name w:val="List Number"/>
    <w:basedOn w:val="Normal"/>
    <w:rsid w:val="006D76DE"/>
    <w:pPr>
      <w:numPr>
        <w:numId w:val="2"/>
      </w:numPr>
      <w:jc w:val="both"/>
    </w:pPr>
  </w:style>
  <w:style w:type="paragraph" w:styleId="ListNumber2">
    <w:name w:val="List Number 2"/>
    <w:basedOn w:val="Normal"/>
    <w:rsid w:val="006D76DE"/>
    <w:pPr>
      <w:tabs>
        <w:tab w:val="num" w:pos="360"/>
        <w:tab w:val="num" w:pos="720"/>
        <w:tab w:val="num" w:pos="1080"/>
      </w:tabs>
      <w:ind w:left="1440" w:hanging="360"/>
      <w:jc w:val="both"/>
    </w:pPr>
  </w:style>
  <w:style w:type="paragraph" w:styleId="ListNumber3">
    <w:name w:val="List Number 3"/>
    <w:basedOn w:val="Normal"/>
    <w:rsid w:val="006D76DE"/>
    <w:pPr>
      <w:tabs>
        <w:tab w:val="num" w:pos="720"/>
        <w:tab w:val="num" w:pos="1440"/>
        <w:tab w:val="num" w:pos="2160"/>
      </w:tabs>
      <w:ind w:left="2160" w:hanging="360"/>
      <w:jc w:val="both"/>
    </w:pPr>
  </w:style>
  <w:style w:type="paragraph" w:styleId="ListNumber4">
    <w:name w:val="List Number 4"/>
    <w:basedOn w:val="Normal"/>
    <w:rsid w:val="006D76DE"/>
    <w:pPr>
      <w:tabs>
        <w:tab w:val="num" w:pos="1440"/>
        <w:tab w:val="num" w:pos="1800"/>
        <w:tab w:val="num" w:pos="2160"/>
        <w:tab w:val="num" w:pos="3600"/>
      </w:tabs>
      <w:ind w:left="3600" w:hanging="720"/>
      <w:jc w:val="both"/>
    </w:pPr>
  </w:style>
  <w:style w:type="paragraph" w:styleId="ListNumber5">
    <w:name w:val="List Number 5"/>
    <w:basedOn w:val="Normal"/>
    <w:rsid w:val="006D76DE"/>
    <w:pPr>
      <w:tabs>
        <w:tab w:val="num" w:pos="720"/>
        <w:tab w:val="num" w:pos="1800"/>
        <w:tab w:val="num" w:pos="3600"/>
        <w:tab w:val="num" w:pos="4320"/>
      </w:tabs>
      <w:ind w:left="5040" w:hanging="720"/>
      <w:jc w:val="both"/>
    </w:pPr>
  </w:style>
  <w:style w:type="paragraph" w:customStyle="1" w:styleId="LineAboveandBelow">
    <w:name w:val="Line Above and Below"/>
    <w:rsid w:val="006D76DE"/>
    <w:pPr>
      <w:pBdr>
        <w:top w:val="single" w:sz="4" w:space="3" w:color="auto"/>
        <w:bottom w:val="single" w:sz="4" w:space="3" w:color="auto"/>
      </w:pBdr>
      <w:jc w:val="both"/>
    </w:pPr>
    <w:rPr>
      <w:rFonts w:ascii="Arial" w:hAnsi="Arial" w:cs="Arial"/>
    </w:rPr>
  </w:style>
  <w:style w:type="paragraph" w:customStyle="1" w:styleId="LineBelow">
    <w:name w:val="Line Below"/>
    <w:rsid w:val="006D76DE"/>
    <w:pPr>
      <w:pBdr>
        <w:bottom w:val="single" w:sz="4" w:space="3" w:color="auto"/>
      </w:pBdr>
      <w:jc w:val="both"/>
    </w:pPr>
    <w:rPr>
      <w:rFonts w:ascii="Arial" w:hAnsi="Arial" w:cs="Arial"/>
    </w:rPr>
  </w:style>
  <w:style w:type="character" w:customStyle="1" w:styleId="NoteBody-a">
    <w:name w:val="NoteBody-a"/>
    <w:rsid w:val="006D76DE"/>
    <w:rPr>
      <w:rFonts w:ascii="Arial" w:hAnsi="Arial"/>
      <w:sz w:val="20"/>
      <w:u w:val="single"/>
    </w:rPr>
  </w:style>
  <w:style w:type="character" w:customStyle="1" w:styleId="NoteBody-b">
    <w:name w:val="NoteBody-b"/>
    <w:rsid w:val="006D76DE"/>
    <w:rPr>
      <w:rFonts w:ascii="Arial" w:hAnsi="Arial"/>
      <w:b/>
      <w:sz w:val="20"/>
      <w:u w:val="none"/>
    </w:rPr>
  </w:style>
  <w:style w:type="character" w:customStyle="1" w:styleId="NoteBody-i">
    <w:name w:val="NoteBody-i"/>
    <w:rsid w:val="006D76DE"/>
    <w:rPr>
      <w:rFonts w:ascii="Arial" w:hAnsi="Arial"/>
      <w:i/>
      <w:sz w:val="20"/>
      <w:u w:val="none"/>
    </w:rPr>
  </w:style>
  <w:style w:type="character" w:customStyle="1" w:styleId="Bold">
    <w:name w:val="Bold"/>
    <w:rsid w:val="006D76DE"/>
    <w:rPr>
      <w:rFonts w:ascii="Arial" w:hAnsi="Arial"/>
      <w:b/>
      <w:sz w:val="20"/>
      <w:u w:val="none"/>
    </w:rPr>
  </w:style>
  <w:style w:type="character" w:customStyle="1" w:styleId="BoldItalics">
    <w:name w:val="Bold Italics"/>
    <w:rsid w:val="006D76DE"/>
    <w:rPr>
      <w:rFonts w:ascii="Arial" w:hAnsi="Arial"/>
      <w:b/>
      <w:i/>
      <w:sz w:val="20"/>
      <w:u w:val="none"/>
    </w:rPr>
  </w:style>
  <w:style w:type="character" w:customStyle="1" w:styleId="BoldItalicsUnderline">
    <w:name w:val="Bold Italics Underline"/>
    <w:rsid w:val="006D76DE"/>
    <w:rPr>
      <w:rFonts w:ascii="Arial" w:hAnsi="Arial"/>
      <w:b/>
      <w:i/>
      <w:sz w:val="20"/>
      <w:u w:val="single"/>
    </w:rPr>
  </w:style>
  <w:style w:type="character" w:customStyle="1" w:styleId="BoldUnderline">
    <w:name w:val="Bold Underline"/>
    <w:rsid w:val="006D76DE"/>
    <w:rPr>
      <w:rFonts w:ascii="Arial" w:hAnsi="Arial"/>
      <w:b/>
      <w:sz w:val="20"/>
      <w:u w:val="single"/>
    </w:rPr>
  </w:style>
  <w:style w:type="character" w:customStyle="1" w:styleId="Italics">
    <w:name w:val="Italics"/>
    <w:rsid w:val="006D76DE"/>
    <w:rPr>
      <w:rFonts w:ascii="Arial" w:hAnsi="Arial"/>
      <w:i/>
      <w:sz w:val="20"/>
      <w:u w:val="none"/>
    </w:rPr>
  </w:style>
  <w:style w:type="character" w:customStyle="1" w:styleId="ItalicsUnderline">
    <w:name w:val="Italics Underline"/>
    <w:rsid w:val="006D76DE"/>
    <w:rPr>
      <w:rFonts w:ascii="Arial" w:hAnsi="Arial"/>
      <w:i/>
      <w:sz w:val="20"/>
      <w:u w:val="single"/>
    </w:rPr>
  </w:style>
  <w:style w:type="character" w:customStyle="1" w:styleId="Subscript">
    <w:name w:val="Subscript"/>
    <w:rsid w:val="006D76DE"/>
    <w:rPr>
      <w:rFonts w:ascii="Arial" w:hAnsi="Arial"/>
      <w:sz w:val="20"/>
      <w:u w:val="none"/>
      <w:vertAlign w:val="subscript"/>
    </w:rPr>
  </w:style>
  <w:style w:type="character" w:customStyle="1" w:styleId="Superscript">
    <w:name w:val="Superscript"/>
    <w:rsid w:val="006D76DE"/>
    <w:rPr>
      <w:rFonts w:ascii="Arial" w:hAnsi="Arial"/>
      <w:sz w:val="20"/>
      <w:u w:val="none"/>
      <w:vertAlign w:val="superscript"/>
    </w:rPr>
  </w:style>
  <w:style w:type="character" w:customStyle="1" w:styleId="Underline">
    <w:name w:val="Underline"/>
    <w:rsid w:val="006D76DE"/>
    <w:rPr>
      <w:rFonts w:ascii="Arial" w:hAnsi="Arial"/>
      <w:sz w:val="20"/>
      <w:u w:val="single"/>
    </w:rPr>
  </w:style>
  <w:style w:type="paragraph" w:customStyle="1" w:styleId="SummaryHeading">
    <w:name w:val="Summary Heading"/>
    <w:rsid w:val="006D76DE"/>
    <w:pPr>
      <w:pBdr>
        <w:bottom w:val="single" w:sz="4" w:space="4" w:color="auto"/>
      </w:pBdr>
      <w:spacing w:before="120" w:after="120"/>
      <w:jc w:val="center"/>
    </w:pPr>
    <w:rPr>
      <w:rFonts w:ascii="Arial" w:hAnsi="Arial" w:cs="Arial"/>
      <w:b/>
      <w:sz w:val="24"/>
      <w:szCs w:val="24"/>
    </w:rPr>
  </w:style>
  <w:style w:type="paragraph" w:styleId="NormalIndent">
    <w:name w:val="Normal Indent"/>
    <w:basedOn w:val="Normal"/>
    <w:rsid w:val="006D76DE"/>
    <w:pPr>
      <w:ind w:left="720"/>
      <w:jc w:val="both"/>
    </w:pPr>
  </w:style>
  <w:style w:type="paragraph" w:customStyle="1" w:styleId="NoteHeading1">
    <w:name w:val="Note Heading1"/>
    <w:basedOn w:val="Normal"/>
    <w:next w:val="Normal"/>
    <w:rsid w:val="006D76DE"/>
    <w:pPr>
      <w:jc w:val="both"/>
    </w:pPr>
  </w:style>
  <w:style w:type="paragraph" w:customStyle="1" w:styleId="SummaryTopic">
    <w:name w:val="Summary Topic"/>
    <w:rsid w:val="006D76DE"/>
    <w:pPr>
      <w:keepNext/>
      <w:spacing w:before="280" w:after="120"/>
    </w:pPr>
    <w:rPr>
      <w:rFonts w:ascii="Arial" w:hAnsi="Arial" w:cs="Arial"/>
      <w:b/>
      <w:sz w:val="24"/>
      <w:szCs w:val="24"/>
    </w:rPr>
  </w:style>
  <w:style w:type="paragraph" w:customStyle="1" w:styleId="SummaryQuestion">
    <w:name w:val="Summary Question"/>
    <w:rsid w:val="006D76DE"/>
    <w:pPr>
      <w:keepNext/>
      <w:spacing w:before="120" w:after="120"/>
    </w:pPr>
    <w:rPr>
      <w:rFonts w:ascii="Arial" w:hAnsi="Arial" w:cs="Arial"/>
      <w:sz w:val="18"/>
      <w:szCs w:val="18"/>
    </w:rPr>
  </w:style>
  <w:style w:type="paragraph" w:customStyle="1" w:styleId="SummaryAnswer">
    <w:name w:val="Summary Answer"/>
    <w:rsid w:val="006D76DE"/>
    <w:pPr>
      <w:spacing w:before="120" w:after="120"/>
      <w:ind w:left="709"/>
    </w:pPr>
    <w:rPr>
      <w:rFonts w:ascii="Arial" w:hAnsi="Arial" w:cs="Arial"/>
      <w:i/>
      <w:sz w:val="18"/>
      <w:szCs w:val="18"/>
    </w:rPr>
  </w:style>
  <w:style w:type="paragraph" w:customStyle="1" w:styleId="NoteTitle">
    <w:name w:val="Note Title"/>
    <w:rsid w:val="006D76DE"/>
    <w:pPr>
      <w:keepNext/>
      <w:keepLines/>
      <w:pBdr>
        <w:top w:val="single" w:sz="8" w:space="4" w:color="auto"/>
        <w:left w:val="single" w:sz="8" w:space="4" w:color="auto"/>
        <w:right w:val="single" w:sz="8" w:space="4" w:color="auto"/>
      </w:pBdr>
      <w:shd w:val="solid" w:color="99CC00" w:fill="auto"/>
      <w:spacing w:before="160" w:line="360" w:lineRule="auto"/>
      <w:ind w:left="851" w:right="851"/>
    </w:pPr>
    <w:rPr>
      <w:rFonts w:ascii="Arial" w:hAnsi="Arial" w:cs="Arial"/>
      <w:b/>
      <w:sz w:val="16"/>
      <w:szCs w:val="16"/>
    </w:rPr>
  </w:style>
  <w:style w:type="paragraph" w:customStyle="1" w:styleId="NoteBody">
    <w:name w:val="Note Body"/>
    <w:next w:val="E-mailSignature"/>
    <w:rsid w:val="006D76DE"/>
    <w:pPr>
      <w:keepNext/>
      <w:pBdr>
        <w:left w:val="single" w:sz="8" w:space="4" w:color="auto"/>
        <w:bottom w:val="single" w:sz="8" w:space="4" w:color="auto"/>
        <w:right w:val="single" w:sz="8" w:space="4" w:color="auto"/>
      </w:pBdr>
      <w:shd w:val="solid" w:color="99CC00" w:fill="auto"/>
      <w:spacing w:after="160"/>
      <w:ind w:left="851" w:right="851"/>
    </w:pPr>
    <w:rPr>
      <w:rFonts w:ascii="Arial" w:hAnsi="Arial" w:cs="Arial"/>
      <w:sz w:val="16"/>
      <w:szCs w:val="16"/>
    </w:rPr>
  </w:style>
  <w:style w:type="paragraph" w:customStyle="1" w:styleId="SmartModuleExternalsSectionHeading">
    <w:name w:val="SmartModule Externals Section Heading"/>
    <w:next w:val="HTMLAddress"/>
    <w:rsid w:val="006D76DE"/>
    <w:pPr>
      <w:spacing w:before="1000" w:after="120"/>
    </w:pPr>
    <w:rPr>
      <w:rFonts w:ascii="Arial" w:hAnsi="Arial" w:cs="Arial"/>
      <w:b/>
      <w:sz w:val="24"/>
      <w:szCs w:val="24"/>
    </w:rPr>
  </w:style>
  <w:style w:type="paragraph" w:customStyle="1" w:styleId="DraftingNote2">
    <w:name w:val="Drafting Note 2"/>
    <w:basedOn w:val="DraftingNoteParagraph"/>
    <w:rsid w:val="006D76DE"/>
    <w:pPr>
      <w:numPr>
        <w:ilvl w:val="1"/>
        <w:numId w:val="18"/>
      </w:numPr>
    </w:pPr>
  </w:style>
  <w:style w:type="paragraph" w:customStyle="1" w:styleId="InvisibleComment">
    <w:name w:val="Invisible Comment"/>
    <w:basedOn w:val="BodyText"/>
    <w:next w:val="BodyText"/>
    <w:link w:val="InvisibleCommentChar"/>
    <w:rsid w:val="006D76DE"/>
    <w:rPr>
      <w:b/>
      <w:color w:val="FF0000"/>
    </w:rPr>
  </w:style>
  <w:style w:type="character" w:styleId="FollowedHyperlink">
    <w:name w:val="FollowedHyperlink"/>
    <w:rsid w:val="006D76DE"/>
    <w:rPr>
      <w:rFonts w:cs="Times New Roman"/>
      <w:u w:val="none"/>
    </w:rPr>
  </w:style>
  <w:style w:type="paragraph" w:styleId="E-mailSignature">
    <w:name w:val="E-mail Signature"/>
    <w:basedOn w:val="Normal"/>
    <w:rsid w:val="006D76DE"/>
    <w:pPr>
      <w:jc w:val="both"/>
    </w:pPr>
  </w:style>
  <w:style w:type="character" w:styleId="Emphasis">
    <w:name w:val="Emphasis"/>
    <w:rsid w:val="006D76DE"/>
    <w:rPr>
      <w:rFonts w:ascii="Arial Bold" w:hAnsi="Arial Bold" w:cs="Times New Roman"/>
      <w:u w:val="none"/>
    </w:rPr>
  </w:style>
  <w:style w:type="character" w:styleId="FootnoteReference">
    <w:name w:val="footnote reference"/>
    <w:rsid w:val="006D76DE"/>
    <w:rPr>
      <w:rFonts w:ascii="Arial" w:hAnsi="Arial" w:cs="Times New Roman"/>
      <w:sz w:val="20"/>
      <w:u w:val="none"/>
      <w:vertAlign w:val="superscript"/>
    </w:rPr>
  </w:style>
  <w:style w:type="paragraph" w:styleId="FootnoteText">
    <w:name w:val="footnote text"/>
    <w:basedOn w:val="Normal"/>
    <w:rsid w:val="006D76DE"/>
    <w:pPr>
      <w:jc w:val="both"/>
    </w:pPr>
  </w:style>
  <w:style w:type="character" w:styleId="HTMLAcronym">
    <w:name w:val="HTML Acronym"/>
    <w:rsid w:val="006D76DE"/>
    <w:rPr>
      <w:rFonts w:cs="Times New Roman"/>
      <w:u w:val="none"/>
    </w:rPr>
  </w:style>
  <w:style w:type="paragraph" w:styleId="HTMLAddress">
    <w:name w:val="HTML Address"/>
    <w:basedOn w:val="Normal"/>
    <w:rsid w:val="006D76DE"/>
    <w:pPr>
      <w:spacing w:after="200" w:line="276" w:lineRule="auto"/>
    </w:pPr>
    <w:rPr>
      <w:rFonts w:ascii="Times New Roman" w:hAnsi="Times New Roman" w:cs="Times New Roman"/>
    </w:rPr>
  </w:style>
  <w:style w:type="character" w:styleId="HTMLCite">
    <w:name w:val="HTML Cite"/>
    <w:rsid w:val="006D76DE"/>
    <w:rPr>
      <w:rFonts w:cs="Times New Roman"/>
      <w:u w:val="none"/>
    </w:rPr>
  </w:style>
  <w:style w:type="character" w:styleId="HTMLCode">
    <w:name w:val="HTML Code"/>
    <w:rsid w:val="006D76DE"/>
    <w:rPr>
      <w:rFonts w:cs="Times New Roman"/>
      <w:u w:val="none"/>
    </w:rPr>
  </w:style>
  <w:style w:type="character" w:styleId="HTMLDefinition">
    <w:name w:val="HTML Definition"/>
    <w:rsid w:val="006D76DE"/>
    <w:rPr>
      <w:rFonts w:cs="Times New Roman"/>
      <w:u w:val="none"/>
    </w:rPr>
  </w:style>
  <w:style w:type="character" w:styleId="HTMLKeyboard">
    <w:name w:val="HTML Keyboard"/>
    <w:rsid w:val="006D76DE"/>
    <w:rPr>
      <w:rFonts w:cs="Times New Roman"/>
      <w:u w:val="none"/>
    </w:rPr>
  </w:style>
  <w:style w:type="paragraph" w:styleId="HTMLPreformatted">
    <w:name w:val="HTML Preformatted"/>
    <w:basedOn w:val="Normal"/>
    <w:rsid w:val="006D76DE"/>
    <w:pPr>
      <w:jc w:val="both"/>
    </w:pPr>
    <w:rPr>
      <w:rFonts w:ascii="Courier New" w:hAnsi="Courier New" w:cs="Courier New"/>
    </w:rPr>
  </w:style>
  <w:style w:type="character" w:styleId="HTMLSample">
    <w:name w:val="HTML Sample"/>
    <w:rsid w:val="006D76DE"/>
    <w:rPr>
      <w:rFonts w:cs="Times New Roman"/>
      <w:u w:val="none"/>
    </w:rPr>
  </w:style>
  <w:style w:type="character" w:styleId="HTMLTypewriter">
    <w:name w:val="HTML Typewriter"/>
    <w:rsid w:val="006D76DE"/>
    <w:rPr>
      <w:rFonts w:cs="Times New Roman"/>
      <w:u w:val="none"/>
    </w:rPr>
  </w:style>
  <w:style w:type="character" w:styleId="HTMLVariable">
    <w:name w:val="HTML Variable"/>
    <w:rsid w:val="006D76DE"/>
    <w:rPr>
      <w:rFonts w:cs="Times New Roman"/>
      <w:u w:val="none"/>
    </w:rPr>
  </w:style>
  <w:style w:type="character" w:styleId="Hyperlink">
    <w:name w:val="Hyperlink"/>
    <w:rsid w:val="00A376E9"/>
    <w:rPr>
      <w:rFonts w:cs="Times New Roman"/>
      <w:color w:val="0000FF"/>
      <w:u w:val="single"/>
    </w:rPr>
  </w:style>
  <w:style w:type="character" w:styleId="LineNumber">
    <w:name w:val="line number"/>
    <w:rsid w:val="006D76DE"/>
    <w:rPr>
      <w:rFonts w:ascii="Times New Roman" w:hAnsi="Times New Roman" w:cs="Times New Roman"/>
      <w:u w:val="none"/>
    </w:rPr>
  </w:style>
  <w:style w:type="paragraph" w:styleId="List">
    <w:name w:val="List"/>
    <w:basedOn w:val="Normal"/>
    <w:rsid w:val="006D76DE"/>
    <w:pPr>
      <w:jc w:val="both"/>
    </w:pPr>
  </w:style>
  <w:style w:type="paragraph" w:styleId="List2">
    <w:name w:val="List 2"/>
    <w:basedOn w:val="Normal"/>
    <w:next w:val="List"/>
    <w:rsid w:val="006D76DE"/>
    <w:pPr>
      <w:ind w:left="720"/>
      <w:jc w:val="both"/>
    </w:pPr>
  </w:style>
  <w:style w:type="paragraph" w:styleId="List3">
    <w:name w:val="List 3"/>
    <w:basedOn w:val="Normal"/>
    <w:next w:val="List"/>
    <w:rsid w:val="006D76DE"/>
    <w:pPr>
      <w:ind w:left="1440"/>
      <w:jc w:val="both"/>
    </w:pPr>
  </w:style>
  <w:style w:type="paragraph" w:styleId="List4">
    <w:name w:val="List 4"/>
    <w:basedOn w:val="Normal"/>
    <w:rsid w:val="006D76DE"/>
    <w:pPr>
      <w:ind w:left="1440" w:hanging="360"/>
      <w:jc w:val="both"/>
    </w:pPr>
  </w:style>
  <w:style w:type="paragraph" w:styleId="List5">
    <w:name w:val="List 5"/>
    <w:basedOn w:val="Normal"/>
    <w:rsid w:val="006D76DE"/>
    <w:pPr>
      <w:ind w:left="1800" w:hanging="360"/>
      <w:jc w:val="both"/>
    </w:pPr>
  </w:style>
  <w:style w:type="paragraph" w:styleId="ListContinue">
    <w:name w:val="List Continue"/>
    <w:basedOn w:val="Normal"/>
    <w:rsid w:val="006D76DE"/>
    <w:pPr>
      <w:spacing w:after="120"/>
      <w:ind w:left="360"/>
      <w:jc w:val="both"/>
    </w:pPr>
  </w:style>
  <w:style w:type="paragraph" w:styleId="ListContinue2">
    <w:name w:val="List Continue 2"/>
    <w:basedOn w:val="Normal"/>
    <w:rsid w:val="006D76DE"/>
    <w:pPr>
      <w:spacing w:after="120"/>
      <w:ind w:left="720"/>
      <w:jc w:val="both"/>
    </w:pPr>
  </w:style>
  <w:style w:type="paragraph" w:styleId="ListContinue3">
    <w:name w:val="List Continue 3"/>
    <w:basedOn w:val="Normal"/>
    <w:rsid w:val="006D76DE"/>
    <w:pPr>
      <w:spacing w:after="120"/>
      <w:ind w:left="1080"/>
      <w:jc w:val="both"/>
    </w:pPr>
  </w:style>
  <w:style w:type="paragraph" w:styleId="ListContinue4">
    <w:name w:val="List Continue 4"/>
    <w:basedOn w:val="Normal"/>
    <w:rsid w:val="006D76DE"/>
    <w:pPr>
      <w:spacing w:after="120"/>
      <w:ind w:left="1440"/>
      <w:jc w:val="both"/>
    </w:pPr>
  </w:style>
  <w:style w:type="paragraph" w:styleId="ListContinue5">
    <w:name w:val="List Continue 5"/>
    <w:basedOn w:val="Normal"/>
    <w:rsid w:val="006D76DE"/>
    <w:pPr>
      <w:spacing w:after="120"/>
      <w:ind w:left="1800"/>
      <w:jc w:val="both"/>
    </w:pPr>
  </w:style>
  <w:style w:type="paragraph" w:styleId="MessageHeader">
    <w:name w:val="Message Header"/>
    <w:basedOn w:val="Normal"/>
    <w:rsid w:val="006D76DE"/>
    <w:pPr>
      <w:pBdr>
        <w:top w:val="single" w:sz="6" w:space="1" w:color="auto"/>
        <w:left w:val="single" w:sz="6" w:space="1" w:color="auto"/>
        <w:bottom w:val="single" w:sz="6" w:space="1" w:color="auto"/>
        <w:right w:val="single" w:sz="6" w:space="1" w:color="auto"/>
      </w:pBdr>
      <w:shd w:val="solid" w:color="CCCCCC" w:fill="auto"/>
      <w:ind w:left="1080" w:hanging="1080"/>
      <w:jc w:val="both"/>
    </w:pPr>
  </w:style>
  <w:style w:type="paragraph" w:styleId="NormalWeb">
    <w:name w:val="Normal (Web)"/>
    <w:basedOn w:val="Normal"/>
    <w:rsid w:val="006D76DE"/>
    <w:pPr>
      <w:spacing w:after="200" w:line="276" w:lineRule="auto"/>
    </w:pPr>
    <w:rPr>
      <w:rFonts w:ascii="Times New Roman" w:hAnsi="Times New Roman" w:cs="Times New Roman"/>
    </w:rPr>
  </w:style>
  <w:style w:type="character" w:styleId="PageNumber">
    <w:name w:val="page number"/>
    <w:rsid w:val="006D76DE"/>
    <w:rPr>
      <w:rFonts w:ascii="Arial" w:hAnsi="Arial" w:cs="Times New Roman"/>
      <w:sz w:val="20"/>
      <w:u w:val="none"/>
    </w:rPr>
  </w:style>
  <w:style w:type="paragraph" w:styleId="PlainText">
    <w:name w:val="Plain Text"/>
    <w:basedOn w:val="Normal"/>
    <w:rsid w:val="006D76DE"/>
    <w:pPr>
      <w:jc w:val="both"/>
    </w:pPr>
    <w:rPr>
      <w:rFonts w:ascii="Courier New" w:hAnsi="Courier New" w:cs="Courier New"/>
    </w:rPr>
  </w:style>
  <w:style w:type="character" w:styleId="Strong">
    <w:name w:val="Strong"/>
    <w:rsid w:val="006D76DE"/>
    <w:rPr>
      <w:rFonts w:ascii="Arial Bold" w:hAnsi="Arial Bold" w:cs="Times New Roman"/>
      <w:sz w:val="20"/>
      <w:u w:val="none"/>
    </w:rPr>
  </w:style>
  <w:style w:type="paragraph" w:styleId="TableofAuthorities">
    <w:name w:val="table of authorities"/>
    <w:basedOn w:val="Normal"/>
    <w:next w:val="Normal"/>
    <w:rsid w:val="006D76DE"/>
    <w:pPr>
      <w:ind w:left="240" w:hanging="240"/>
      <w:jc w:val="both"/>
    </w:pPr>
  </w:style>
  <w:style w:type="paragraph" w:styleId="TOAHeading">
    <w:name w:val="toa heading"/>
    <w:basedOn w:val="Normal"/>
    <w:next w:val="BodyText"/>
    <w:rsid w:val="006D76DE"/>
    <w:pPr>
      <w:spacing w:before="240"/>
      <w:jc w:val="both"/>
    </w:pPr>
    <w:rPr>
      <w:b/>
    </w:rPr>
  </w:style>
  <w:style w:type="paragraph" w:styleId="TOC1">
    <w:name w:val="toc 1"/>
    <w:basedOn w:val="Normal"/>
    <w:next w:val="Normal"/>
    <w:rsid w:val="00624A4C"/>
    <w:pPr>
      <w:tabs>
        <w:tab w:val="right" w:leader="dot" w:pos="9360"/>
      </w:tabs>
      <w:spacing w:before="240"/>
      <w:jc w:val="both"/>
    </w:pPr>
    <w:rPr>
      <w:caps/>
    </w:rPr>
  </w:style>
  <w:style w:type="paragraph" w:styleId="TOC2">
    <w:name w:val="toc 2"/>
    <w:basedOn w:val="Normal"/>
    <w:rsid w:val="006D76DE"/>
    <w:pPr>
      <w:ind w:left="720"/>
      <w:jc w:val="both"/>
    </w:pPr>
  </w:style>
  <w:style w:type="paragraph" w:styleId="TOC3">
    <w:name w:val="toc 3"/>
    <w:basedOn w:val="Normal"/>
    <w:next w:val="BodyText"/>
    <w:rsid w:val="006D76DE"/>
    <w:pPr>
      <w:ind w:left="1440"/>
      <w:jc w:val="both"/>
    </w:pPr>
  </w:style>
  <w:style w:type="paragraph" w:styleId="BlockText">
    <w:name w:val="Block Text"/>
    <w:basedOn w:val="Normal"/>
    <w:rsid w:val="006D76DE"/>
    <w:pPr>
      <w:spacing w:after="240"/>
      <w:ind w:left="1440" w:right="1440"/>
      <w:jc w:val="both"/>
    </w:pPr>
  </w:style>
  <w:style w:type="paragraph" w:styleId="BodyTextFirstIndent">
    <w:name w:val="Body Text First Indent"/>
    <w:basedOn w:val="BodyText"/>
    <w:rsid w:val="006D76DE"/>
    <w:pPr>
      <w:ind w:firstLine="720"/>
    </w:pPr>
  </w:style>
  <w:style w:type="paragraph" w:styleId="BodyTextIndent">
    <w:name w:val="Body Text Indent"/>
    <w:basedOn w:val="BodyText"/>
    <w:link w:val="BodyTextIndentChar"/>
    <w:rsid w:val="006D76DE"/>
    <w:pPr>
      <w:ind w:left="720"/>
    </w:pPr>
  </w:style>
  <w:style w:type="paragraph" w:styleId="BodyTextFirstIndent2">
    <w:name w:val="Body Text First Indent 2"/>
    <w:basedOn w:val="BodyText2"/>
    <w:rsid w:val="006D76DE"/>
    <w:pPr>
      <w:ind w:firstLine="720"/>
    </w:pPr>
  </w:style>
  <w:style w:type="paragraph" w:styleId="BodyTextIndent2">
    <w:name w:val="Body Text Indent 2"/>
    <w:basedOn w:val="BodyText"/>
    <w:rsid w:val="006D76DE"/>
    <w:pPr>
      <w:ind w:left="2880"/>
    </w:pPr>
  </w:style>
  <w:style w:type="paragraph" w:styleId="BodyTextIndent3">
    <w:name w:val="Body Text Indent 3"/>
    <w:basedOn w:val="Normal"/>
    <w:rsid w:val="006D76DE"/>
    <w:pPr>
      <w:spacing w:after="240"/>
      <w:ind w:left="720"/>
      <w:jc w:val="both"/>
    </w:pPr>
  </w:style>
  <w:style w:type="paragraph" w:styleId="Subtitle">
    <w:name w:val="Subtitle"/>
    <w:basedOn w:val="Normal"/>
    <w:next w:val="BodyText"/>
    <w:rsid w:val="006D76DE"/>
    <w:pPr>
      <w:spacing w:after="240"/>
    </w:pPr>
    <w:rPr>
      <w:b/>
      <w:sz w:val="32"/>
      <w:szCs w:val="32"/>
    </w:rPr>
  </w:style>
  <w:style w:type="paragraph" w:styleId="EnvelopeAddress">
    <w:name w:val="envelope address"/>
    <w:basedOn w:val="Normal"/>
    <w:rsid w:val="006D76DE"/>
    <w:pPr>
      <w:ind w:left="2880"/>
      <w:jc w:val="both"/>
    </w:pPr>
    <w:rPr>
      <w:sz w:val="24"/>
      <w:szCs w:val="24"/>
    </w:rPr>
  </w:style>
  <w:style w:type="paragraph" w:styleId="EnvelopeReturn">
    <w:name w:val="envelope return"/>
    <w:basedOn w:val="Normal"/>
    <w:rsid w:val="006D76DE"/>
    <w:pPr>
      <w:jc w:val="both"/>
    </w:pPr>
  </w:style>
  <w:style w:type="paragraph" w:styleId="Salutation">
    <w:name w:val="Salutation"/>
    <w:basedOn w:val="Normal"/>
    <w:next w:val="Normal"/>
    <w:rsid w:val="00213CA1"/>
    <w:pPr>
      <w:spacing w:before="480" w:after="240"/>
    </w:pPr>
  </w:style>
  <w:style w:type="paragraph" w:styleId="Closing">
    <w:name w:val="Closing"/>
    <w:basedOn w:val="Normal"/>
    <w:rsid w:val="006D76DE"/>
    <w:pPr>
      <w:spacing w:before="240" w:after="960"/>
    </w:pPr>
  </w:style>
  <w:style w:type="paragraph" w:customStyle="1" w:styleId="PleadingsNormal">
    <w:name w:val="Pleadings Normal"/>
    <w:rsid w:val="006D76DE"/>
    <w:pPr>
      <w:jc w:val="both"/>
    </w:pPr>
    <w:rPr>
      <w:rFonts w:ascii="Arial" w:hAnsi="Arial" w:cs="Arial"/>
      <w:sz w:val="22"/>
      <w:szCs w:val="22"/>
    </w:rPr>
  </w:style>
  <w:style w:type="paragraph" w:customStyle="1" w:styleId="PleadingsBodyText">
    <w:name w:val="Pleadings Body Text"/>
    <w:basedOn w:val="PleadingsNormal"/>
    <w:rsid w:val="006D76DE"/>
    <w:pPr>
      <w:spacing w:after="240" w:line="360" w:lineRule="auto"/>
    </w:pPr>
  </w:style>
  <w:style w:type="paragraph" w:customStyle="1" w:styleId="Annex">
    <w:name w:val="Annex"/>
    <w:next w:val="Normal"/>
    <w:rsid w:val="006D76DE"/>
    <w:pPr>
      <w:keepNext/>
      <w:numPr>
        <w:numId w:val="3"/>
      </w:numPr>
      <w:tabs>
        <w:tab w:val="num" w:pos="720"/>
      </w:tabs>
      <w:spacing w:after="240"/>
      <w:ind w:left="720" w:hanging="720"/>
      <w:jc w:val="center"/>
    </w:pPr>
    <w:rPr>
      <w:rFonts w:ascii="Arial" w:hAnsi="Arial" w:cs="Arial"/>
      <w:b/>
      <w:caps/>
    </w:rPr>
  </w:style>
  <w:style w:type="paragraph" w:styleId="TOC4">
    <w:name w:val="toc 4"/>
    <w:basedOn w:val="Normal"/>
    <w:next w:val="BodyText"/>
    <w:rsid w:val="006D76DE"/>
    <w:pPr>
      <w:ind w:left="2160"/>
      <w:jc w:val="both"/>
    </w:pPr>
  </w:style>
  <w:style w:type="paragraph" w:customStyle="1" w:styleId="ArtsHeading1">
    <w:name w:val="Arts Heading 1"/>
    <w:rsid w:val="006D76DE"/>
    <w:pPr>
      <w:spacing w:after="240"/>
      <w:jc w:val="center"/>
    </w:pPr>
    <w:rPr>
      <w:rFonts w:ascii="Arial" w:hAnsi="Arial" w:cs="Arial"/>
      <w:b/>
      <w:caps/>
    </w:rPr>
  </w:style>
  <w:style w:type="paragraph" w:customStyle="1" w:styleId="PleadingsHeader">
    <w:name w:val="Pleadings Header"/>
    <w:basedOn w:val="PleadingsNormal"/>
    <w:rsid w:val="006D76DE"/>
    <w:rPr>
      <w:caps/>
    </w:rPr>
  </w:style>
  <w:style w:type="paragraph" w:customStyle="1" w:styleId="PleadingsTitle">
    <w:name w:val="Pleadings Title"/>
    <w:basedOn w:val="PleadingsNormal"/>
    <w:rsid w:val="006D76DE"/>
    <w:pPr>
      <w:spacing w:after="480"/>
      <w:jc w:val="center"/>
    </w:pPr>
    <w:rPr>
      <w:b/>
      <w:caps/>
    </w:rPr>
  </w:style>
  <w:style w:type="paragraph" w:customStyle="1" w:styleId="PleadingsSubtitle">
    <w:name w:val="Pleadings Subtitle"/>
    <w:basedOn w:val="PleadingsNormal"/>
    <w:next w:val="PleadingsBodyText"/>
    <w:rsid w:val="006D76DE"/>
    <w:pPr>
      <w:spacing w:after="240"/>
      <w:jc w:val="center"/>
    </w:pPr>
    <w:rPr>
      <w:b/>
      <w:caps/>
    </w:rPr>
  </w:style>
  <w:style w:type="paragraph" w:customStyle="1" w:styleId="FrontSheetRef">
    <w:name w:val="FrontSheetRef"/>
    <w:rsid w:val="006D76DE"/>
    <w:pPr>
      <w:jc w:val="center"/>
    </w:pPr>
    <w:rPr>
      <w:rFonts w:ascii="Arial Bold" w:hAnsi="Arial Bold" w:cs="Arial Bold"/>
      <w:b/>
      <w:caps/>
    </w:rPr>
  </w:style>
  <w:style w:type="paragraph" w:customStyle="1" w:styleId="FrontSheetParties">
    <w:name w:val="FrontSheetParties"/>
    <w:basedOn w:val="BodyText"/>
    <w:rsid w:val="006D76DE"/>
    <w:pPr>
      <w:numPr>
        <w:numId w:val="16"/>
      </w:numPr>
      <w:spacing w:after="0"/>
      <w:jc w:val="center"/>
    </w:pPr>
    <w:rPr>
      <w:rFonts w:ascii="Arial Bold" w:hAnsi="Arial Bold" w:cs="Arial Bold"/>
      <w:b/>
      <w:caps/>
    </w:rPr>
  </w:style>
  <w:style w:type="paragraph" w:customStyle="1" w:styleId="BodyBoldCent">
    <w:name w:val="BodyBoldCent"/>
    <w:basedOn w:val="BodyText"/>
    <w:link w:val="BodyBoldCentChar"/>
    <w:rsid w:val="006D76DE"/>
    <w:pPr>
      <w:jc w:val="center"/>
    </w:pPr>
    <w:rPr>
      <w:rFonts w:cs="Times New Roman"/>
      <w:b/>
      <w:caps/>
      <w:lang w:val="en-US"/>
    </w:rPr>
  </w:style>
  <w:style w:type="paragraph" w:customStyle="1" w:styleId="TableofContentsHeader">
    <w:name w:val="Table of Contents Header"/>
    <w:basedOn w:val="BodyText"/>
    <w:rsid w:val="006D76DE"/>
    <w:rPr>
      <w:b/>
      <w:caps/>
    </w:rPr>
  </w:style>
  <w:style w:type="paragraph" w:customStyle="1" w:styleId="NormBoldCentCaps">
    <w:name w:val="NormBoldCentCaps"/>
    <w:next w:val="BodyText"/>
    <w:rsid w:val="006D76DE"/>
    <w:pPr>
      <w:jc w:val="center"/>
    </w:pPr>
    <w:rPr>
      <w:rFonts w:ascii="Arial" w:hAnsi="Arial" w:cs="Arial"/>
      <w:b/>
      <w:caps/>
    </w:rPr>
  </w:style>
  <w:style w:type="paragraph" w:customStyle="1" w:styleId="MemTOC">
    <w:name w:val="MemTOC"/>
    <w:next w:val="Normal"/>
    <w:rsid w:val="006D76DE"/>
    <w:pPr>
      <w:keepNext/>
      <w:spacing w:before="240" w:after="240"/>
      <w:jc w:val="center"/>
    </w:pPr>
    <w:rPr>
      <w:rFonts w:ascii="Arial" w:hAnsi="Arial" w:cs="Arial"/>
      <w:b/>
      <w:caps/>
    </w:rPr>
  </w:style>
  <w:style w:type="paragraph" w:customStyle="1" w:styleId="CompanyName">
    <w:name w:val="Company Name"/>
    <w:rsid w:val="006D76DE"/>
    <w:pPr>
      <w:keepLines/>
      <w:spacing w:before="120" w:after="120"/>
      <w:jc w:val="center"/>
    </w:pPr>
    <w:rPr>
      <w:rFonts w:ascii="Arial" w:hAnsi="Arial" w:cs="Arial"/>
      <w:b/>
      <w:caps/>
      <w:sz w:val="28"/>
      <w:szCs w:val="28"/>
    </w:rPr>
  </w:style>
  <w:style w:type="paragraph" w:customStyle="1" w:styleId="MemArts">
    <w:name w:val="MemArts"/>
    <w:rsid w:val="006D76DE"/>
    <w:pPr>
      <w:spacing w:after="240"/>
      <w:jc w:val="center"/>
    </w:pPr>
    <w:rPr>
      <w:rFonts w:ascii="Arial" w:hAnsi="Arial" w:cs="Arial"/>
      <w:b/>
      <w:caps/>
      <w:sz w:val="28"/>
      <w:szCs w:val="28"/>
    </w:rPr>
  </w:style>
  <w:style w:type="paragraph" w:customStyle="1" w:styleId="ArtsLevel3">
    <w:name w:val="Arts Level 3"/>
    <w:next w:val="ArtsLevel2"/>
    <w:rsid w:val="006D76DE"/>
    <w:pPr>
      <w:tabs>
        <w:tab w:val="num" w:pos="2160"/>
      </w:tabs>
      <w:spacing w:after="240"/>
      <w:ind w:left="2160" w:hanging="720"/>
      <w:jc w:val="both"/>
    </w:pPr>
    <w:rPr>
      <w:rFonts w:ascii="Arial" w:hAnsi="Arial" w:cs="Arial"/>
    </w:rPr>
  </w:style>
  <w:style w:type="paragraph" w:customStyle="1" w:styleId="ArtsLevel2">
    <w:name w:val="Arts Level 2"/>
    <w:rsid w:val="006D76DE"/>
    <w:pPr>
      <w:tabs>
        <w:tab w:val="num" w:pos="1440"/>
      </w:tabs>
      <w:spacing w:after="240"/>
      <w:ind w:left="1440" w:hanging="720"/>
      <w:jc w:val="both"/>
    </w:pPr>
    <w:rPr>
      <w:rFonts w:ascii="Arial" w:hAnsi="Arial" w:cs="Arial"/>
    </w:rPr>
  </w:style>
  <w:style w:type="paragraph" w:customStyle="1" w:styleId="Matter">
    <w:name w:val="Matter"/>
    <w:basedOn w:val="BodyBoldCent"/>
    <w:rsid w:val="006D76DE"/>
    <w:pPr>
      <w:spacing w:after="720"/>
    </w:pPr>
    <w:rPr>
      <w:sz w:val="24"/>
      <w:szCs w:val="24"/>
    </w:rPr>
  </w:style>
  <w:style w:type="paragraph" w:customStyle="1" w:styleId="Companies">
    <w:name w:val="Companies"/>
    <w:rsid w:val="006D76DE"/>
    <w:pPr>
      <w:spacing w:after="240"/>
      <w:jc w:val="center"/>
    </w:pPr>
    <w:rPr>
      <w:rFonts w:ascii="Arial" w:hAnsi="Arial" w:cs="Arial"/>
      <w:b/>
      <w:caps/>
      <w:sz w:val="28"/>
      <w:szCs w:val="28"/>
      <w:u w:val="single"/>
    </w:rPr>
  </w:style>
  <w:style w:type="paragraph" w:customStyle="1" w:styleId="CoLtdby">
    <w:name w:val="Co Ltd by"/>
    <w:basedOn w:val="Heading5"/>
    <w:rsid w:val="006D76DE"/>
    <w:pPr>
      <w:keepNext/>
      <w:jc w:val="center"/>
    </w:pPr>
    <w:rPr>
      <w:b/>
      <w:caps/>
      <w:u w:val="single"/>
    </w:rPr>
  </w:style>
  <w:style w:type="paragraph" w:customStyle="1" w:styleId="Parties">
    <w:name w:val="Parties"/>
    <w:rsid w:val="006D76DE"/>
    <w:pPr>
      <w:numPr>
        <w:numId w:val="4"/>
      </w:numPr>
      <w:spacing w:after="240"/>
      <w:jc w:val="both"/>
    </w:pPr>
    <w:rPr>
      <w:rFonts w:ascii="Arial" w:hAnsi="Arial" w:cs="Arial"/>
    </w:rPr>
  </w:style>
  <w:style w:type="paragraph" w:customStyle="1" w:styleId="Recital">
    <w:name w:val="Recital"/>
    <w:rsid w:val="006D76DE"/>
    <w:pPr>
      <w:numPr>
        <w:numId w:val="5"/>
      </w:numPr>
      <w:spacing w:after="240"/>
      <w:jc w:val="both"/>
    </w:pPr>
    <w:rPr>
      <w:rFonts w:ascii="Arial" w:hAnsi="Arial" w:cs="Arial"/>
    </w:rPr>
  </w:style>
  <w:style w:type="paragraph" w:customStyle="1" w:styleId="Schedule">
    <w:name w:val="Schedule"/>
    <w:next w:val="Normal"/>
    <w:rsid w:val="006D76DE"/>
    <w:pPr>
      <w:keepNext/>
      <w:numPr>
        <w:numId w:val="6"/>
      </w:numPr>
      <w:tabs>
        <w:tab w:val="num" w:pos="360"/>
      </w:tabs>
      <w:spacing w:after="240"/>
      <w:jc w:val="center"/>
    </w:pPr>
    <w:rPr>
      <w:rFonts w:ascii="Arial" w:hAnsi="Arial" w:cs="Arial"/>
      <w:b/>
      <w:caps/>
    </w:rPr>
  </w:style>
  <w:style w:type="paragraph" w:customStyle="1" w:styleId="MemLevel1">
    <w:name w:val="MemLevel1"/>
    <w:rsid w:val="006D76DE"/>
    <w:pPr>
      <w:numPr>
        <w:numId w:val="7"/>
      </w:numPr>
      <w:spacing w:after="240"/>
      <w:jc w:val="both"/>
      <w:outlineLvl w:val="0"/>
    </w:pPr>
    <w:rPr>
      <w:rFonts w:ascii="Arial" w:hAnsi="Arial" w:cs="Arial"/>
    </w:rPr>
  </w:style>
  <w:style w:type="paragraph" w:customStyle="1" w:styleId="ArtsLevel1">
    <w:name w:val="Arts Level 1"/>
    <w:rsid w:val="006D76DE"/>
    <w:pPr>
      <w:tabs>
        <w:tab w:val="num" w:pos="720"/>
      </w:tabs>
      <w:spacing w:after="240"/>
      <w:ind w:left="720" w:hanging="720"/>
      <w:jc w:val="both"/>
    </w:pPr>
    <w:rPr>
      <w:rFonts w:ascii="Arial" w:hAnsi="Arial" w:cs="Arial"/>
    </w:rPr>
  </w:style>
  <w:style w:type="paragraph" w:customStyle="1" w:styleId="Basic1">
    <w:name w:val="Basic 1"/>
    <w:link w:val="Basic1CharChar"/>
    <w:qFormat/>
    <w:rsid w:val="006D76DE"/>
    <w:pPr>
      <w:numPr>
        <w:numId w:val="10"/>
      </w:numPr>
      <w:spacing w:after="240"/>
      <w:jc w:val="both"/>
      <w:outlineLvl w:val="0"/>
    </w:pPr>
    <w:rPr>
      <w:rFonts w:ascii="Arial" w:hAnsi="Arial"/>
      <w:kern w:val="28"/>
      <w:lang w:val="en-US" w:eastAsia="en-US"/>
    </w:rPr>
  </w:style>
  <w:style w:type="paragraph" w:customStyle="1" w:styleId="Basic2">
    <w:name w:val="Basic 2"/>
    <w:qFormat/>
    <w:rsid w:val="006D76DE"/>
    <w:pPr>
      <w:numPr>
        <w:ilvl w:val="1"/>
        <w:numId w:val="10"/>
      </w:numPr>
      <w:spacing w:after="240"/>
      <w:jc w:val="both"/>
      <w:outlineLvl w:val="1"/>
    </w:pPr>
    <w:rPr>
      <w:rFonts w:ascii="Arial" w:hAnsi="Arial" w:cs="Arial"/>
    </w:rPr>
  </w:style>
  <w:style w:type="paragraph" w:customStyle="1" w:styleId="Basic3">
    <w:name w:val="Basic 3"/>
    <w:qFormat/>
    <w:rsid w:val="006D76DE"/>
    <w:pPr>
      <w:numPr>
        <w:ilvl w:val="2"/>
        <w:numId w:val="10"/>
      </w:numPr>
      <w:spacing w:after="240"/>
      <w:jc w:val="both"/>
      <w:outlineLvl w:val="2"/>
    </w:pPr>
    <w:rPr>
      <w:rFonts w:ascii="Arial" w:hAnsi="Arial" w:cs="Arial"/>
    </w:rPr>
  </w:style>
  <w:style w:type="paragraph" w:customStyle="1" w:styleId="BodyTextIndent10">
    <w:name w:val="Body Text Indent 1.0"/>
    <w:basedOn w:val="BodyText"/>
    <w:rsid w:val="006D76DE"/>
    <w:pPr>
      <w:ind w:left="1440"/>
    </w:pPr>
  </w:style>
  <w:style w:type="paragraph" w:customStyle="1" w:styleId="BodyTextIndent15">
    <w:name w:val="Body Text Indent 1.5"/>
    <w:basedOn w:val="BodyText"/>
    <w:rsid w:val="006D76DE"/>
    <w:pPr>
      <w:ind w:left="2160"/>
    </w:pPr>
  </w:style>
  <w:style w:type="paragraph" w:customStyle="1" w:styleId="Basic4">
    <w:name w:val="Basic 4"/>
    <w:rsid w:val="006D76DE"/>
    <w:pPr>
      <w:numPr>
        <w:ilvl w:val="3"/>
        <w:numId w:val="10"/>
      </w:numPr>
      <w:spacing w:after="240"/>
      <w:jc w:val="both"/>
      <w:outlineLvl w:val="3"/>
    </w:pPr>
    <w:rPr>
      <w:rFonts w:ascii="Arial" w:hAnsi="Arial" w:cs="Arial"/>
    </w:rPr>
  </w:style>
  <w:style w:type="paragraph" w:customStyle="1" w:styleId="Basic5">
    <w:name w:val="Basic 5"/>
    <w:rsid w:val="006D76DE"/>
    <w:pPr>
      <w:numPr>
        <w:ilvl w:val="4"/>
        <w:numId w:val="10"/>
      </w:numPr>
      <w:spacing w:after="240"/>
      <w:jc w:val="both"/>
      <w:outlineLvl w:val="4"/>
    </w:pPr>
    <w:rPr>
      <w:rFonts w:ascii="Arial" w:hAnsi="Arial" w:cs="Arial"/>
    </w:rPr>
  </w:style>
  <w:style w:type="paragraph" w:customStyle="1" w:styleId="Basic6">
    <w:name w:val="Basic 6"/>
    <w:basedOn w:val="BodyText"/>
    <w:rsid w:val="006D76DE"/>
    <w:pPr>
      <w:numPr>
        <w:ilvl w:val="5"/>
        <w:numId w:val="10"/>
      </w:numPr>
    </w:pPr>
  </w:style>
  <w:style w:type="paragraph" w:customStyle="1" w:styleId="Basic7">
    <w:name w:val="Basic 7"/>
    <w:next w:val="Normal"/>
    <w:rsid w:val="006D76DE"/>
    <w:pPr>
      <w:numPr>
        <w:ilvl w:val="6"/>
        <w:numId w:val="8"/>
      </w:numPr>
      <w:spacing w:before="240" w:after="60"/>
      <w:outlineLvl w:val="6"/>
    </w:pPr>
    <w:rPr>
      <w:rFonts w:ascii="Arial" w:hAnsi="Arial" w:cs="Arial"/>
    </w:rPr>
  </w:style>
  <w:style w:type="paragraph" w:customStyle="1" w:styleId="Basic8">
    <w:name w:val="Basic 8"/>
    <w:next w:val="Normal"/>
    <w:rsid w:val="006D76DE"/>
    <w:pPr>
      <w:numPr>
        <w:ilvl w:val="7"/>
        <w:numId w:val="8"/>
      </w:numPr>
      <w:spacing w:before="240" w:after="60"/>
      <w:outlineLvl w:val="7"/>
    </w:pPr>
    <w:rPr>
      <w:rFonts w:ascii="Arial" w:hAnsi="Arial" w:cs="Arial"/>
    </w:rPr>
  </w:style>
  <w:style w:type="paragraph" w:customStyle="1" w:styleId="Basic9">
    <w:name w:val="Basic 9"/>
    <w:next w:val="Normal"/>
    <w:rsid w:val="006D76DE"/>
    <w:pPr>
      <w:numPr>
        <w:ilvl w:val="8"/>
        <w:numId w:val="8"/>
      </w:numPr>
      <w:spacing w:before="240" w:after="60"/>
      <w:outlineLvl w:val="8"/>
    </w:pPr>
    <w:rPr>
      <w:rFonts w:ascii="Arial" w:hAnsi="Arial" w:cs="Arial"/>
    </w:rPr>
  </w:style>
  <w:style w:type="character" w:customStyle="1" w:styleId="CharChar1">
    <w:name w:val="Char Char1"/>
    <w:locked/>
    <w:rsid w:val="006D76DE"/>
    <w:rPr>
      <w:rFonts w:ascii="Arial" w:hAnsi="Arial"/>
      <w:sz w:val="24"/>
      <w:u w:val="none"/>
    </w:rPr>
  </w:style>
  <w:style w:type="character" w:customStyle="1" w:styleId="CharChar">
    <w:name w:val="Char Char"/>
    <w:locked/>
    <w:rsid w:val="006D76DE"/>
    <w:rPr>
      <w:rFonts w:ascii="Arial" w:hAnsi="Arial"/>
      <w:sz w:val="24"/>
      <w:u w:val="none"/>
    </w:rPr>
  </w:style>
  <w:style w:type="character" w:customStyle="1" w:styleId="BodyTextIndent15Char">
    <w:name w:val="Body Text Indent 1.5 Char"/>
    <w:locked/>
    <w:rsid w:val="006D76DE"/>
    <w:rPr>
      <w:rFonts w:ascii="Arial" w:hAnsi="Arial" w:cs="Arial"/>
      <w:u w:val="none"/>
      <w:lang w:val="en-GB" w:eastAsia="en-GB" w:bidi="ar-SA"/>
    </w:rPr>
  </w:style>
  <w:style w:type="paragraph" w:styleId="TOC5">
    <w:name w:val="toc 5"/>
    <w:basedOn w:val="Normal"/>
    <w:next w:val="Normal"/>
    <w:rsid w:val="006D76DE"/>
    <w:pPr>
      <w:ind w:left="800"/>
      <w:jc w:val="both"/>
    </w:pPr>
  </w:style>
  <w:style w:type="paragraph" w:styleId="TOC6">
    <w:name w:val="toc 6"/>
    <w:basedOn w:val="Normal"/>
    <w:next w:val="Normal"/>
    <w:rsid w:val="006D76DE"/>
    <w:pPr>
      <w:ind w:left="1000"/>
      <w:jc w:val="both"/>
    </w:pPr>
  </w:style>
  <w:style w:type="paragraph" w:styleId="TOC7">
    <w:name w:val="toc 7"/>
    <w:basedOn w:val="Normal"/>
    <w:next w:val="Normal"/>
    <w:rsid w:val="006D76DE"/>
    <w:pPr>
      <w:ind w:left="1200"/>
      <w:jc w:val="both"/>
    </w:pPr>
  </w:style>
  <w:style w:type="paragraph" w:styleId="TOC8">
    <w:name w:val="toc 8"/>
    <w:basedOn w:val="Normal"/>
    <w:next w:val="Normal"/>
    <w:rsid w:val="006D76DE"/>
    <w:pPr>
      <w:ind w:left="1400"/>
      <w:jc w:val="both"/>
    </w:pPr>
  </w:style>
  <w:style w:type="paragraph" w:styleId="TOC9">
    <w:name w:val="toc 9"/>
    <w:basedOn w:val="Normal"/>
    <w:next w:val="Normal"/>
    <w:rsid w:val="006D76DE"/>
    <w:pPr>
      <w:ind w:left="1600"/>
      <w:jc w:val="both"/>
    </w:pPr>
  </w:style>
  <w:style w:type="paragraph" w:customStyle="1" w:styleId="Level1">
    <w:name w:val="Level 1"/>
    <w:rsid w:val="006D76DE"/>
    <w:pPr>
      <w:spacing w:after="240"/>
      <w:jc w:val="both"/>
      <w:outlineLvl w:val="0"/>
    </w:pPr>
    <w:rPr>
      <w:rFonts w:ascii="Arial" w:hAnsi="Arial" w:cs="Arial"/>
    </w:rPr>
  </w:style>
  <w:style w:type="paragraph" w:customStyle="1" w:styleId="TableText">
    <w:name w:val="Table Text"/>
    <w:basedOn w:val="BodyText"/>
    <w:rsid w:val="006D76DE"/>
    <w:pPr>
      <w:spacing w:before="120" w:after="120"/>
      <w:jc w:val="left"/>
    </w:pPr>
  </w:style>
  <w:style w:type="paragraph" w:customStyle="1" w:styleId="Signedby">
    <w:name w:val="Signed by"/>
    <w:basedOn w:val="BodyText"/>
    <w:rsid w:val="006D76DE"/>
    <w:pPr>
      <w:spacing w:after="0"/>
    </w:pPr>
  </w:style>
  <w:style w:type="paragraph" w:customStyle="1" w:styleId="Company">
    <w:name w:val="Company"/>
    <w:rsid w:val="006D76DE"/>
    <w:pPr>
      <w:spacing w:after="240"/>
      <w:jc w:val="both"/>
    </w:pPr>
    <w:rPr>
      <w:rFonts w:ascii="Arial" w:hAnsi="Arial" w:cs="Arial"/>
      <w:b/>
    </w:rPr>
  </w:style>
  <w:style w:type="paragraph" w:customStyle="1" w:styleId="Name">
    <w:name w:val="Name"/>
    <w:rsid w:val="006D76DE"/>
    <w:pPr>
      <w:spacing w:before="960"/>
      <w:jc w:val="both"/>
    </w:pPr>
    <w:rPr>
      <w:rFonts w:ascii="Arial" w:hAnsi="Arial" w:cs="Arial"/>
    </w:rPr>
  </w:style>
  <w:style w:type="paragraph" w:customStyle="1" w:styleId="FooterLogo">
    <w:name w:val="Footer Logo"/>
    <w:rsid w:val="006D76DE"/>
    <w:pPr>
      <w:jc w:val="right"/>
    </w:pPr>
    <w:rPr>
      <w:rFonts w:ascii="Arial" w:hAnsi="Arial" w:cs="Arial"/>
      <w:sz w:val="16"/>
      <w:szCs w:val="16"/>
    </w:rPr>
  </w:style>
  <w:style w:type="paragraph" w:customStyle="1" w:styleId="Caption22">
    <w:name w:val="Caption 22"/>
    <w:basedOn w:val="BodyText"/>
    <w:rsid w:val="006D76DE"/>
    <w:rPr>
      <w:rFonts w:ascii="Century Gothic" w:hAnsi="Century Gothic" w:cs="Century Gothic"/>
      <w:sz w:val="44"/>
      <w:szCs w:val="44"/>
    </w:rPr>
  </w:style>
  <w:style w:type="paragraph" w:customStyle="1" w:styleId="FaxBold">
    <w:name w:val="Fax Bold"/>
    <w:basedOn w:val="BodyText"/>
    <w:rsid w:val="006D76DE"/>
    <w:rPr>
      <w:b/>
    </w:rPr>
  </w:style>
  <w:style w:type="paragraph" w:customStyle="1" w:styleId="FaxHeading">
    <w:name w:val="Fax Heading"/>
    <w:rsid w:val="006D76DE"/>
    <w:pPr>
      <w:spacing w:before="240" w:after="240"/>
    </w:pPr>
    <w:rPr>
      <w:rFonts w:ascii="Arial" w:hAnsi="Arial" w:cs="Arial"/>
      <w:b/>
      <w:caps/>
    </w:rPr>
  </w:style>
  <w:style w:type="paragraph" w:customStyle="1" w:styleId="Direct">
    <w:name w:val="Direct"/>
    <w:rsid w:val="006D76DE"/>
    <w:pPr>
      <w:jc w:val="both"/>
    </w:pPr>
    <w:rPr>
      <w:rFonts w:ascii="Arial" w:hAnsi="Arial" w:cs="Arial"/>
    </w:rPr>
  </w:style>
  <w:style w:type="paragraph" w:styleId="Caption">
    <w:name w:val="caption"/>
    <w:basedOn w:val="Normal"/>
    <w:next w:val="Normal"/>
    <w:rsid w:val="006D76DE"/>
    <w:pPr>
      <w:jc w:val="both"/>
    </w:pPr>
    <w:rPr>
      <w:b/>
    </w:rPr>
  </w:style>
  <w:style w:type="paragraph" w:customStyle="1" w:styleId="ClosingInfo">
    <w:name w:val="Closing Info"/>
    <w:rsid w:val="006D76DE"/>
    <w:pPr>
      <w:spacing w:after="240"/>
    </w:pPr>
    <w:rPr>
      <w:rFonts w:ascii="Arial" w:hAnsi="Arial" w:cs="Arial"/>
    </w:rPr>
  </w:style>
  <w:style w:type="paragraph" w:customStyle="1" w:styleId="SignatureCompany">
    <w:name w:val="Signature Company"/>
    <w:basedOn w:val="Signature"/>
    <w:rsid w:val="006D76DE"/>
  </w:style>
  <w:style w:type="paragraph" w:styleId="Signature">
    <w:name w:val="Signature"/>
    <w:basedOn w:val="Normal"/>
    <w:link w:val="SignatureChar"/>
    <w:rsid w:val="006D76DE"/>
    <w:pPr>
      <w:ind w:left="4320"/>
      <w:jc w:val="both"/>
    </w:pPr>
  </w:style>
  <w:style w:type="paragraph" w:styleId="BalloonText">
    <w:name w:val="Balloon Text"/>
    <w:basedOn w:val="Normal"/>
    <w:link w:val="BalloonTextChar"/>
    <w:rsid w:val="006D76DE"/>
    <w:pPr>
      <w:jc w:val="both"/>
    </w:pPr>
    <w:rPr>
      <w:rFonts w:ascii="Tahoma" w:hAnsi="Tahoma" w:cs="Times New Roman"/>
      <w:sz w:val="16"/>
      <w:szCs w:val="16"/>
      <w:lang w:val="en-US" w:eastAsia="en-US"/>
    </w:rPr>
  </w:style>
  <w:style w:type="paragraph" w:customStyle="1" w:styleId="Level2">
    <w:name w:val="Level 2"/>
    <w:rsid w:val="006D76DE"/>
    <w:pPr>
      <w:tabs>
        <w:tab w:val="num" w:pos="1440"/>
      </w:tabs>
      <w:spacing w:after="240"/>
      <w:ind w:left="1440" w:hanging="720"/>
      <w:jc w:val="both"/>
      <w:outlineLvl w:val="1"/>
    </w:pPr>
    <w:rPr>
      <w:rFonts w:ascii="Arial" w:hAnsi="Arial" w:cs="Arial"/>
    </w:rPr>
  </w:style>
  <w:style w:type="paragraph" w:styleId="DocumentMap">
    <w:name w:val="Document Map"/>
    <w:basedOn w:val="Normal"/>
    <w:link w:val="DocumentMapChar"/>
    <w:rsid w:val="006D76DE"/>
    <w:pPr>
      <w:shd w:val="solid" w:color="000080" w:fill="auto"/>
      <w:jc w:val="both"/>
    </w:pPr>
    <w:rPr>
      <w:rFonts w:ascii="Tahoma" w:hAnsi="Tahoma" w:cs="Tahoma"/>
    </w:rPr>
  </w:style>
  <w:style w:type="paragraph" w:styleId="Index1">
    <w:name w:val="index 1"/>
    <w:basedOn w:val="Normal"/>
    <w:rsid w:val="006D76DE"/>
    <w:pPr>
      <w:spacing w:before="120" w:after="120"/>
      <w:ind w:left="220" w:hanging="220"/>
      <w:jc w:val="center"/>
    </w:pPr>
    <w:rPr>
      <w:b/>
      <w:caps/>
      <w:sz w:val="24"/>
      <w:szCs w:val="24"/>
    </w:rPr>
  </w:style>
  <w:style w:type="paragraph" w:styleId="Index2">
    <w:name w:val="index 2"/>
    <w:basedOn w:val="BodyText"/>
    <w:next w:val="BodyText"/>
    <w:rsid w:val="006D76DE"/>
    <w:pPr>
      <w:keepNext/>
      <w:keepLines/>
      <w:spacing w:after="0"/>
      <w:ind w:left="720" w:right="86"/>
    </w:pPr>
    <w:rPr>
      <w:sz w:val="24"/>
      <w:szCs w:val="24"/>
    </w:rPr>
  </w:style>
  <w:style w:type="paragraph" w:styleId="Index3">
    <w:name w:val="index 3"/>
    <w:basedOn w:val="Normal"/>
    <w:next w:val="Normal"/>
    <w:rsid w:val="006D76DE"/>
    <w:pPr>
      <w:ind w:left="1440"/>
    </w:pPr>
  </w:style>
  <w:style w:type="paragraph" w:styleId="Index4">
    <w:name w:val="index 4"/>
    <w:basedOn w:val="Normal"/>
    <w:next w:val="Normal"/>
    <w:rsid w:val="006D76DE"/>
    <w:pPr>
      <w:ind w:left="880" w:hanging="220"/>
      <w:jc w:val="both"/>
    </w:pPr>
  </w:style>
  <w:style w:type="paragraph" w:styleId="Index5">
    <w:name w:val="index 5"/>
    <w:basedOn w:val="Normal"/>
    <w:next w:val="Normal"/>
    <w:rsid w:val="006D76DE"/>
    <w:pPr>
      <w:ind w:left="1100" w:hanging="220"/>
      <w:jc w:val="both"/>
    </w:pPr>
  </w:style>
  <w:style w:type="paragraph" w:styleId="Index6">
    <w:name w:val="index 6"/>
    <w:basedOn w:val="Normal"/>
    <w:next w:val="Normal"/>
    <w:rsid w:val="006D76DE"/>
    <w:pPr>
      <w:ind w:left="1320" w:hanging="220"/>
      <w:jc w:val="both"/>
    </w:pPr>
  </w:style>
  <w:style w:type="paragraph" w:styleId="Index7">
    <w:name w:val="index 7"/>
    <w:basedOn w:val="Normal"/>
    <w:next w:val="Normal"/>
    <w:rsid w:val="006D76DE"/>
    <w:pPr>
      <w:ind w:left="1540" w:hanging="220"/>
      <w:jc w:val="both"/>
    </w:pPr>
  </w:style>
  <w:style w:type="paragraph" w:styleId="Index8">
    <w:name w:val="index 8"/>
    <w:basedOn w:val="Normal"/>
    <w:next w:val="Normal"/>
    <w:rsid w:val="006D76DE"/>
    <w:pPr>
      <w:ind w:left="1760" w:hanging="220"/>
      <w:jc w:val="both"/>
    </w:pPr>
  </w:style>
  <w:style w:type="paragraph" w:styleId="Index9">
    <w:name w:val="index 9"/>
    <w:basedOn w:val="Normal"/>
    <w:next w:val="Normal"/>
    <w:rsid w:val="006D76DE"/>
    <w:pPr>
      <w:ind w:left="1980" w:hanging="220"/>
      <w:jc w:val="both"/>
    </w:pPr>
  </w:style>
  <w:style w:type="paragraph" w:styleId="IndexHeading">
    <w:name w:val="index heading"/>
    <w:basedOn w:val="Normal"/>
    <w:rsid w:val="006D76DE"/>
    <w:pPr>
      <w:jc w:val="both"/>
    </w:pPr>
  </w:style>
  <w:style w:type="paragraph" w:customStyle="1" w:styleId="HeadingBase">
    <w:name w:val="Heading Base"/>
    <w:basedOn w:val="BodyText"/>
    <w:next w:val="BodyText"/>
    <w:rsid w:val="006D76DE"/>
    <w:pPr>
      <w:keepNext/>
      <w:keepLines/>
      <w:pBdr>
        <w:bottom w:val="single" w:sz="12" w:space="0" w:color="auto"/>
      </w:pBdr>
      <w:spacing w:after="0"/>
      <w:jc w:val="left"/>
    </w:pPr>
    <w:rPr>
      <w:rFonts w:ascii="Arial Black" w:hAnsi="Arial Black" w:cs="Arial Black"/>
      <w:kern w:val="28"/>
    </w:rPr>
  </w:style>
  <w:style w:type="paragraph" w:customStyle="1" w:styleId="Title2">
    <w:name w:val="Title2"/>
    <w:next w:val="Normal"/>
    <w:rsid w:val="006D76DE"/>
    <w:pPr>
      <w:spacing w:before="120" w:after="120"/>
      <w:jc w:val="center"/>
    </w:pPr>
    <w:rPr>
      <w:rFonts w:ascii="Arial" w:hAnsi="Arial" w:cs="Arial"/>
      <w:b/>
      <w:smallCaps/>
      <w:sz w:val="22"/>
      <w:szCs w:val="22"/>
    </w:rPr>
  </w:style>
  <w:style w:type="paragraph" w:customStyle="1" w:styleId="MessageHeaderFirst">
    <w:name w:val="Message Header First"/>
    <w:basedOn w:val="MessageHeader"/>
    <w:next w:val="MessageHeader"/>
    <w:rsid w:val="006D76DE"/>
    <w:pPr>
      <w:keepLines/>
      <w:pBdr>
        <w:top w:val="nil"/>
        <w:left w:val="nil"/>
        <w:bottom w:val="nil"/>
        <w:right w:val="nil"/>
      </w:pBdr>
      <w:spacing w:line="415" w:lineRule="atLeast"/>
      <w:ind w:left="1560" w:hanging="720"/>
    </w:pPr>
  </w:style>
  <w:style w:type="paragraph" w:customStyle="1" w:styleId="TableText8">
    <w:name w:val="TableText8"/>
    <w:basedOn w:val="TableText"/>
    <w:rsid w:val="006D76DE"/>
    <w:rPr>
      <w:sz w:val="16"/>
      <w:szCs w:val="16"/>
    </w:rPr>
  </w:style>
  <w:style w:type="character" w:customStyle="1" w:styleId="Basic1CharChar">
    <w:name w:val="Basic 1 Char Char"/>
    <w:link w:val="Basic1"/>
    <w:locked/>
    <w:rsid w:val="006D76DE"/>
    <w:rPr>
      <w:rFonts w:ascii="Arial" w:hAnsi="Arial"/>
      <w:kern w:val="28"/>
      <w:lang w:val="en-US" w:eastAsia="en-US"/>
    </w:rPr>
  </w:style>
  <w:style w:type="paragraph" w:customStyle="1" w:styleId="14PtBodyBoldCent">
    <w:name w:val="14PtBodyBoldCent"/>
    <w:basedOn w:val="BodyBoldCent"/>
    <w:next w:val="BodyBoldCent"/>
    <w:rsid w:val="006D76DE"/>
    <w:rPr>
      <w:sz w:val="28"/>
      <w:szCs w:val="28"/>
    </w:rPr>
  </w:style>
  <w:style w:type="paragraph" w:customStyle="1" w:styleId="DraftingNote3">
    <w:name w:val="Drafting Note 3"/>
    <w:basedOn w:val="DraftingNoteParagraph"/>
    <w:rsid w:val="006D76DE"/>
    <w:pPr>
      <w:numPr>
        <w:ilvl w:val="2"/>
        <w:numId w:val="18"/>
      </w:numPr>
    </w:pPr>
  </w:style>
  <w:style w:type="paragraph" w:customStyle="1" w:styleId="Line">
    <w:name w:val="Line"/>
    <w:rsid w:val="006D76DE"/>
    <w:pPr>
      <w:jc w:val="both"/>
    </w:pPr>
    <w:rPr>
      <w:rFonts w:ascii="Arial" w:hAnsi="Arial" w:cs="Arial"/>
    </w:rPr>
  </w:style>
  <w:style w:type="paragraph" w:customStyle="1" w:styleId="PleadingsBodyTextIndent">
    <w:name w:val="Pleadings Body Text Indent"/>
    <w:basedOn w:val="PleadingsBodyText"/>
    <w:rsid w:val="006D76DE"/>
    <w:pPr>
      <w:ind w:left="720"/>
    </w:pPr>
  </w:style>
  <w:style w:type="paragraph" w:customStyle="1" w:styleId="PleadingsBodyTextIndent10">
    <w:name w:val="Pleadings Body Text Indent 1.0"/>
    <w:basedOn w:val="PleadingsBodyText"/>
    <w:rsid w:val="006D76DE"/>
    <w:pPr>
      <w:ind w:left="1440"/>
    </w:pPr>
  </w:style>
  <w:style w:type="paragraph" w:customStyle="1" w:styleId="PleadingsBodyTextIndent15">
    <w:name w:val="Pleadings Body Text Indent 1.5"/>
    <w:basedOn w:val="PleadingsBodyText"/>
    <w:rsid w:val="006D76DE"/>
    <w:pPr>
      <w:ind w:left="2160"/>
    </w:pPr>
  </w:style>
  <w:style w:type="paragraph" w:customStyle="1" w:styleId="PleadingsBodyTextIndent2">
    <w:name w:val="Pleadings Body Text Indent 2"/>
    <w:basedOn w:val="PleadingsBodyText"/>
    <w:rsid w:val="006D76DE"/>
    <w:pPr>
      <w:ind w:left="2880"/>
    </w:pPr>
  </w:style>
  <w:style w:type="paragraph" w:customStyle="1" w:styleId="ListIndent">
    <w:name w:val="List Indent"/>
    <w:basedOn w:val="List"/>
    <w:rsid w:val="006D76DE"/>
    <w:pPr>
      <w:ind w:left="720"/>
    </w:pPr>
  </w:style>
  <w:style w:type="paragraph" w:customStyle="1" w:styleId="ListIndent1">
    <w:name w:val="List Indent 1&quot;"/>
    <w:rsid w:val="006D76DE"/>
    <w:pPr>
      <w:spacing w:after="200" w:line="276" w:lineRule="auto"/>
    </w:pPr>
  </w:style>
  <w:style w:type="paragraph" w:customStyle="1" w:styleId="MinResHead">
    <w:name w:val="MinResHead"/>
    <w:basedOn w:val="BodyText"/>
    <w:next w:val="BodyText"/>
    <w:rsid w:val="006D76DE"/>
    <w:pPr>
      <w:keepNext/>
    </w:pPr>
    <w:rPr>
      <w:b/>
      <w:caps/>
    </w:rPr>
  </w:style>
  <w:style w:type="paragraph" w:customStyle="1" w:styleId="ReportTitle">
    <w:name w:val="ReportTitle"/>
    <w:basedOn w:val="Subtitle"/>
    <w:next w:val="BodyText"/>
    <w:rsid w:val="006D76DE"/>
    <w:pPr>
      <w:jc w:val="right"/>
    </w:pPr>
  </w:style>
  <w:style w:type="paragraph" w:customStyle="1" w:styleId="Description">
    <w:name w:val="Description"/>
    <w:rsid w:val="00213CA1"/>
    <w:pPr>
      <w:spacing w:after="240"/>
    </w:pPr>
    <w:rPr>
      <w:rFonts w:ascii="Arial" w:hAnsi="Arial" w:cs="Arial"/>
      <w:b/>
      <w:caps/>
    </w:rPr>
  </w:style>
  <w:style w:type="paragraph" w:customStyle="1" w:styleId="DraftingNoteIndent">
    <w:name w:val="Drafting Note Indent"/>
    <w:basedOn w:val="DraftingNoteParagraph"/>
    <w:rsid w:val="006D76DE"/>
    <w:pPr>
      <w:ind w:left="720"/>
    </w:pPr>
  </w:style>
  <w:style w:type="paragraph" w:customStyle="1" w:styleId="Head1">
    <w:name w:val="Head 1"/>
    <w:next w:val="Head2"/>
    <w:qFormat/>
    <w:rsid w:val="006D76DE"/>
    <w:pPr>
      <w:keepNext/>
      <w:numPr>
        <w:numId w:val="14"/>
      </w:numPr>
      <w:spacing w:after="240"/>
      <w:jc w:val="both"/>
      <w:outlineLvl w:val="0"/>
    </w:pPr>
    <w:rPr>
      <w:rFonts w:ascii="Arial" w:hAnsi="Arial" w:cs="Arial"/>
      <w:b/>
      <w:caps/>
      <w:kern w:val="28"/>
    </w:rPr>
  </w:style>
  <w:style w:type="paragraph" w:customStyle="1" w:styleId="Head2">
    <w:name w:val="Head 2"/>
    <w:qFormat/>
    <w:rsid w:val="006D76DE"/>
    <w:pPr>
      <w:numPr>
        <w:ilvl w:val="1"/>
        <w:numId w:val="14"/>
      </w:numPr>
      <w:spacing w:after="240"/>
      <w:jc w:val="both"/>
      <w:outlineLvl w:val="1"/>
    </w:pPr>
    <w:rPr>
      <w:rFonts w:ascii="Arial" w:hAnsi="Arial" w:cs="Arial"/>
    </w:rPr>
  </w:style>
  <w:style w:type="paragraph" w:customStyle="1" w:styleId="Head3">
    <w:name w:val="Head 3"/>
    <w:qFormat/>
    <w:rsid w:val="006D76DE"/>
    <w:pPr>
      <w:numPr>
        <w:ilvl w:val="2"/>
        <w:numId w:val="14"/>
      </w:numPr>
      <w:spacing w:after="240"/>
      <w:jc w:val="both"/>
      <w:outlineLvl w:val="2"/>
    </w:pPr>
    <w:rPr>
      <w:rFonts w:ascii="Arial" w:hAnsi="Arial" w:cs="Arial"/>
    </w:rPr>
  </w:style>
  <w:style w:type="paragraph" w:customStyle="1" w:styleId="Head4">
    <w:name w:val="Head 4"/>
    <w:qFormat/>
    <w:rsid w:val="006D76DE"/>
    <w:pPr>
      <w:numPr>
        <w:ilvl w:val="3"/>
        <w:numId w:val="14"/>
      </w:numPr>
      <w:spacing w:after="240"/>
      <w:jc w:val="both"/>
      <w:outlineLvl w:val="3"/>
    </w:pPr>
    <w:rPr>
      <w:rFonts w:ascii="Arial" w:hAnsi="Arial" w:cs="Arial"/>
    </w:rPr>
  </w:style>
  <w:style w:type="paragraph" w:customStyle="1" w:styleId="Head5">
    <w:name w:val="Head 5"/>
    <w:qFormat/>
    <w:rsid w:val="006D76DE"/>
    <w:pPr>
      <w:numPr>
        <w:ilvl w:val="4"/>
        <w:numId w:val="14"/>
      </w:numPr>
      <w:spacing w:after="240"/>
      <w:jc w:val="both"/>
      <w:outlineLvl w:val="4"/>
    </w:pPr>
    <w:rPr>
      <w:rFonts w:ascii="Arial" w:hAnsi="Arial" w:cs="Arial"/>
    </w:rPr>
  </w:style>
  <w:style w:type="paragraph" w:customStyle="1" w:styleId="Head6">
    <w:name w:val="Head 6"/>
    <w:qFormat/>
    <w:rsid w:val="006D76DE"/>
    <w:pPr>
      <w:numPr>
        <w:ilvl w:val="5"/>
        <w:numId w:val="14"/>
      </w:numPr>
      <w:spacing w:after="240"/>
      <w:jc w:val="both"/>
      <w:outlineLvl w:val="5"/>
    </w:pPr>
    <w:rPr>
      <w:rFonts w:ascii="Arial" w:hAnsi="Arial" w:cs="Arial"/>
    </w:rPr>
  </w:style>
  <w:style w:type="paragraph" w:customStyle="1" w:styleId="Head7">
    <w:name w:val="Head 7"/>
    <w:next w:val="Normal"/>
    <w:rsid w:val="006D76DE"/>
    <w:pPr>
      <w:numPr>
        <w:ilvl w:val="6"/>
        <w:numId w:val="11"/>
      </w:numPr>
      <w:spacing w:before="240" w:after="60"/>
      <w:outlineLvl w:val="6"/>
    </w:pPr>
    <w:rPr>
      <w:rFonts w:ascii="Arial" w:hAnsi="Arial" w:cs="Arial"/>
    </w:rPr>
  </w:style>
  <w:style w:type="paragraph" w:customStyle="1" w:styleId="Head8">
    <w:name w:val="Head 8"/>
    <w:next w:val="Normal"/>
    <w:rsid w:val="006D76DE"/>
    <w:pPr>
      <w:numPr>
        <w:ilvl w:val="7"/>
        <w:numId w:val="11"/>
      </w:numPr>
      <w:spacing w:before="240" w:after="60"/>
      <w:outlineLvl w:val="7"/>
    </w:pPr>
    <w:rPr>
      <w:rFonts w:ascii="Arial" w:hAnsi="Arial" w:cs="Arial"/>
    </w:rPr>
  </w:style>
  <w:style w:type="paragraph" w:customStyle="1" w:styleId="Head9">
    <w:name w:val="Head 9"/>
    <w:next w:val="Normal"/>
    <w:rsid w:val="006D76DE"/>
    <w:pPr>
      <w:numPr>
        <w:ilvl w:val="8"/>
        <w:numId w:val="11"/>
      </w:numPr>
      <w:spacing w:before="240" w:after="60"/>
      <w:outlineLvl w:val="8"/>
    </w:pPr>
    <w:rPr>
      <w:rFonts w:ascii="Arial" w:hAnsi="Arial" w:cs="Arial"/>
    </w:rPr>
  </w:style>
  <w:style w:type="character" w:customStyle="1" w:styleId="BodyTextChar">
    <w:name w:val="Body Text Char"/>
    <w:link w:val="BodyText"/>
    <w:locked/>
    <w:rsid w:val="006D76DE"/>
    <w:rPr>
      <w:rFonts w:ascii="Arial" w:hAnsi="Arial"/>
      <w:lang w:val="en-GB" w:eastAsia="en-GB"/>
    </w:rPr>
  </w:style>
  <w:style w:type="paragraph" w:customStyle="1" w:styleId="BodyTextBoldCent">
    <w:name w:val="BodyTextBoldCent"/>
    <w:basedOn w:val="BodyText"/>
    <w:rsid w:val="006D76DE"/>
    <w:pPr>
      <w:jc w:val="center"/>
    </w:pPr>
    <w:rPr>
      <w:b/>
      <w:caps/>
    </w:rPr>
  </w:style>
  <w:style w:type="character" w:customStyle="1" w:styleId="InvisibleCommentChar">
    <w:name w:val="Invisible Comment Char"/>
    <w:link w:val="InvisibleComment"/>
    <w:locked/>
    <w:rsid w:val="006D76DE"/>
    <w:rPr>
      <w:rFonts w:ascii="Arial" w:hAnsi="Arial" w:cs="Arial"/>
      <w:b/>
      <w:color w:val="FF0000"/>
      <w:u w:val="none"/>
      <w:lang w:val="en-GB" w:eastAsia="en-GB" w:bidi="ar-SA"/>
    </w:rPr>
  </w:style>
  <w:style w:type="paragraph" w:customStyle="1" w:styleId="DraftingNoteIndent1">
    <w:name w:val="Drafting Note Indent 1"/>
    <w:basedOn w:val="DraftingNoteParagraph"/>
    <w:rsid w:val="006D76DE"/>
    <w:pPr>
      <w:ind w:left="1440"/>
    </w:pPr>
  </w:style>
  <w:style w:type="paragraph" w:customStyle="1" w:styleId="DraftingNoteIndent15">
    <w:name w:val="Drafting Note Indent 1.5"/>
    <w:basedOn w:val="DraftingNoteParagraph"/>
    <w:rsid w:val="006D76DE"/>
    <w:pPr>
      <w:ind w:left="2160"/>
    </w:pPr>
  </w:style>
  <w:style w:type="character" w:customStyle="1" w:styleId="BodyBoldCentChar">
    <w:name w:val="BodyBoldCent Char"/>
    <w:link w:val="BodyBoldCent"/>
    <w:locked/>
    <w:rsid w:val="006D76DE"/>
    <w:rPr>
      <w:rFonts w:ascii="Arial" w:hAnsi="Arial"/>
      <w:b/>
      <w:caps/>
      <w:u w:val="none"/>
    </w:rPr>
  </w:style>
  <w:style w:type="paragraph" w:customStyle="1" w:styleId="NORMALBOLDCENTRECAPS">
    <w:name w:val="NORMALBOLDCENTRECAPS"/>
    <w:next w:val="BodyText"/>
    <w:rsid w:val="006D76DE"/>
    <w:pPr>
      <w:jc w:val="center"/>
    </w:pPr>
    <w:rPr>
      <w:rFonts w:ascii="Arial" w:hAnsi="Arial" w:cs="Arial"/>
      <w:b/>
      <w:caps/>
    </w:rPr>
  </w:style>
  <w:style w:type="paragraph" w:customStyle="1" w:styleId="EXPRESS">
    <w:name w:val="EXPRESS"/>
    <w:next w:val="Normal"/>
    <w:rsid w:val="006D76DE"/>
    <w:pPr>
      <w:jc w:val="both"/>
    </w:pPr>
    <w:rPr>
      <w:rFonts w:ascii="Arial" w:hAnsi="Arial" w:cs="Arial"/>
      <w:color w:val="808080"/>
      <w:sz w:val="72"/>
      <w:szCs w:val="72"/>
    </w:rPr>
  </w:style>
  <w:style w:type="paragraph" w:customStyle="1" w:styleId="BodyTextNS">
    <w:name w:val="Body Text NS"/>
    <w:basedOn w:val="BodyText"/>
    <w:rsid w:val="006D76DE"/>
    <w:pPr>
      <w:spacing w:after="0"/>
    </w:pPr>
  </w:style>
  <w:style w:type="paragraph" w:customStyle="1" w:styleId="BodyTextCentre">
    <w:name w:val="Body Text Centre"/>
    <w:basedOn w:val="BodyText"/>
    <w:rsid w:val="006D76DE"/>
    <w:pPr>
      <w:jc w:val="center"/>
    </w:pPr>
  </w:style>
  <w:style w:type="paragraph" w:customStyle="1" w:styleId="BodyTextCentreNS">
    <w:name w:val="Body Text Centre NS"/>
    <w:basedOn w:val="BodyText"/>
    <w:rsid w:val="006D76DE"/>
    <w:pPr>
      <w:spacing w:after="0"/>
      <w:jc w:val="center"/>
    </w:pPr>
  </w:style>
  <w:style w:type="paragraph" w:customStyle="1" w:styleId="SignatureCentre">
    <w:name w:val="Signature Centre"/>
    <w:basedOn w:val="BodyText"/>
    <w:next w:val="BodyTextCentreNS"/>
    <w:rsid w:val="006D76DE"/>
    <w:pPr>
      <w:pBdr>
        <w:top w:val="single" w:sz="4" w:space="1" w:color="auto"/>
      </w:pBdr>
      <w:spacing w:before="1200" w:after="0"/>
      <w:ind w:left="2520" w:right="2520"/>
      <w:jc w:val="center"/>
    </w:pPr>
    <w:rPr>
      <w:b/>
    </w:rPr>
  </w:style>
  <w:style w:type="paragraph" w:customStyle="1" w:styleId="BodyBoldCentLarge">
    <w:name w:val="BodyBoldCentLarge"/>
    <w:basedOn w:val="BodyBoldCent"/>
    <w:next w:val="BodyBoldCent"/>
    <w:rsid w:val="006D76DE"/>
    <w:rPr>
      <w:sz w:val="28"/>
      <w:szCs w:val="28"/>
    </w:rPr>
  </w:style>
  <w:style w:type="paragraph" w:customStyle="1" w:styleId="TableHeading">
    <w:name w:val="Table Heading"/>
    <w:basedOn w:val="TableText"/>
    <w:rsid w:val="006D76DE"/>
    <w:pPr>
      <w:spacing w:before="240" w:after="240"/>
      <w:jc w:val="both"/>
    </w:pPr>
    <w:rPr>
      <w:b/>
      <w:caps/>
    </w:rPr>
  </w:style>
  <w:style w:type="paragraph" w:customStyle="1" w:styleId="DraftingNoteParagraph">
    <w:name w:val="Drafting Note Paragraph"/>
    <w:basedOn w:val="BodyText"/>
    <w:next w:val="BodyText"/>
    <w:link w:val="DraftingNoteParagraphChar"/>
    <w:rsid w:val="006D76DE"/>
    <w:rPr>
      <w:b/>
      <w:i/>
      <w:color w:val="800080"/>
    </w:rPr>
  </w:style>
  <w:style w:type="character" w:customStyle="1" w:styleId="DraftingNoteInline">
    <w:name w:val="Drafting Note Inline"/>
    <w:rsid w:val="006D76DE"/>
    <w:rPr>
      <w:rFonts w:ascii="Arial" w:hAnsi="Arial"/>
      <w:b/>
      <w:i/>
      <w:color w:val="800080"/>
      <w:sz w:val="20"/>
      <w:u w:val="none"/>
    </w:rPr>
  </w:style>
  <w:style w:type="character" w:customStyle="1" w:styleId="DraftingNoteParagraphChar">
    <w:name w:val="Drafting Note Paragraph Char"/>
    <w:link w:val="DraftingNoteParagraph"/>
    <w:locked/>
    <w:rsid w:val="006D76DE"/>
    <w:rPr>
      <w:rFonts w:ascii="Arial" w:hAnsi="Arial" w:cs="Arial"/>
      <w:b/>
      <w:i/>
      <w:color w:val="800080"/>
      <w:u w:val="none"/>
      <w:lang w:val="en-GB" w:eastAsia="en-GB" w:bidi="ar-SA"/>
    </w:rPr>
  </w:style>
  <w:style w:type="character" w:customStyle="1" w:styleId="Citation">
    <w:name w:val="Citation"/>
    <w:rsid w:val="006D76DE"/>
    <w:rPr>
      <w:rFonts w:ascii="Arial" w:hAnsi="Arial"/>
      <w:i/>
      <w:u w:val="none"/>
    </w:rPr>
  </w:style>
  <w:style w:type="paragraph" w:customStyle="1" w:styleId="TableHeadingCentre">
    <w:name w:val="Table Heading Centre"/>
    <w:basedOn w:val="TableHeading"/>
    <w:rsid w:val="006D76DE"/>
    <w:pPr>
      <w:jc w:val="center"/>
    </w:pPr>
  </w:style>
  <w:style w:type="paragraph" w:customStyle="1" w:styleId="BodyBoldLeft">
    <w:name w:val="BodyBoldLeft"/>
    <w:basedOn w:val="BodyBoldCent"/>
    <w:next w:val="BodyText"/>
    <w:rsid w:val="006D76DE"/>
    <w:pPr>
      <w:jc w:val="left"/>
    </w:pPr>
  </w:style>
  <w:style w:type="paragraph" w:customStyle="1" w:styleId="BodyBoldRight">
    <w:name w:val="BodyBoldRight"/>
    <w:basedOn w:val="BodyBoldCent"/>
    <w:next w:val="BodyText"/>
    <w:rsid w:val="006D76DE"/>
    <w:pPr>
      <w:jc w:val="right"/>
    </w:pPr>
  </w:style>
  <w:style w:type="paragraph" w:customStyle="1" w:styleId="PleadingsIndent1">
    <w:name w:val="Pleadings Indent 1"/>
    <w:rsid w:val="00B31729"/>
    <w:pPr>
      <w:numPr>
        <w:numId w:val="21"/>
      </w:numPr>
      <w:spacing w:after="240" w:line="360" w:lineRule="auto"/>
      <w:jc w:val="both"/>
      <w:outlineLvl w:val="0"/>
    </w:pPr>
    <w:rPr>
      <w:rFonts w:ascii="Arial" w:hAnsi="Arial" w:cs="Arial"/>
      <w:kern w:val="28"/>
      <w:sz w:val="22"/>
      <w:szCs w:val="22"/>
    </w:rPr>
  </w:style>
  <w:style w:type="paragraph" w:customStyle="1" w:styleId="PleadingsIndent2">
    <w:name w:val="Pleadings Indent 2"/>
    <w:rsid w:val="00B31729"/>
    <w:pPr>
      <w:numPr>
        <w:ilvl w:val="1"/>
        <w:numId w:val="21"/>
      </w:numPr>
      <w:spacing w:after="240" w:line="360" w:lineRule="auto"/>
      <w:jc w:val="both"/>
      <w:outlineLvl w:val="1"/>
    </w:pPr>
    <w:rPr>
      <w:rFonts w:ascii="Arial" w:hAnsi="Arial" w:cs="Arial"/>
      <w:sz w:val="22"/>
      <w:szCs w:val="22"/>
    </w:rPr>
  </w:style>
  <w:style w:type="paragraph" w:customStyle="1" w:styleId="PleadingsIndent3">
    <w:name w:val="Pleadings Indent 3"/>
    <w:rsid w:val="00B31729"/>
    <w:pPr>
      <w:numPr>
        <w:ilvl w:val="2"/>
        <w:numId w:val="21"/>
      </w:numPr>
      <w:spacing w:after="240" w:line="360" w:lineRule="auto"/>
      <w:jc w:val="both"/>
      <w:outlineLvl w:val="2"/>
    </w:pPr>
    <w:rPr>
      <w:rFonts w:ascii="Arial" w:hAnsi="Arial" w:cs="Arial"/>
      <w:sz w:val="22"/>
      <w:szCs w:val="22"/>
    </w:rPr>
  </w:style>
  <w:style w:type="paragraph" w:customStyle="1" w:styleId="PleadingsIndent4">
    <w:name w:val="Pleadings Indent 4"/>
    <w:rsid w:val="00B31729"/>
    <w:pPr>
      <w:numPr>
        <w:ilvl w:val="3"/>
        <w:numId w:val="21"/>
      </w:numPr>
      <w:spacing w:after="240" w:line="360" w:lineRule="auto"/>
      <w:jc w:val="both"/>
      <w:outlineLvl w:val="3"/>
    </w:pPr>
    <w:rPr>
      <w:rFonts w:ascii="Arial" w:hAnsi="Arial" w:cs="Arial"/>
      <w:sz w:val="22"/>
      <w:szCs w:val="22"/>
    </w:rPr>
  </w:style>
  <w:style w:type="paragraph" w:customStyle="1" w:styleId="PleadingsIndent5">
    <w:name w:val="Pleadings Indent 5"/>
    <w:rsid w:val="00B31729"/>
    <w:pPr>
      <w:numPr>
        <w:ilvl w:val="4"/>
        <w:numId w:val="21"/>
      </w:numPr>
      <w:spacing w:after="240" w:line="360" w:lineRule="auto"/>
      <w:jc w:val="both"/>
      <w:outlineLvl w:val="4"/>
    </w:pPr>
    <w:rPr>
      <w:rFonts w:ascii="Arial" w:hAnsi="Arial" w:cs="Arial"/>
      <w:sz w:val="22"/>
      <w:szCs w:val="22"/>
    </w:rPr>
  </w:style>
  <w:style w:type="paragraph" w:customStyle="1" w:styleId="StampLabel">
    <w:name w:val="Stamp Label"/>
    <w:basedOn w:val="BodyTextNS"/>
    <w:next w:val="BodyBoldCent"/>
    <w:rsid w:val="006D76DE"/>
    <w:pPr>
      <w:spacing w:after="960"/>
      <w:jc w:val="right"/>
    </w:pPr>
    <w:rPr>
      <w:caps/>
      <w:color w:val="C0C0C0"/>
    </w:rPr>
  </w:style>
  <w:style w:type="paragraph" w:customStyle="1" w:styleId="SignatureLeft">
    <w:name w:val="Signature Left"/>
    <w:basedOn w:val="SignatureCentre"/>
    <w:next w:val="BodyTextNS"/>
    <w:rsid w:val="006D76DE"/>
    <w:pPr>
      <w:pBdr>
        <w:top w:val="nil"/>
      </w:pBdr>
      <w:ind w:left="0" w:right="0"/>
      <w:jc w:val="left"/>
    </w:pPr>
  </w:style>
  <w:style w:type="paragraph" w:styleId="Date">
    <w:name w:val="Date"/>
    <w:basedOn w:val="Normal"/>
    <w:next w:val="Normal"/>
    <w:link w:val="DateChar"/>
    <w:rsid w:val="006D76DE"/>
    <w:pPr>
      <w:jc w:val="both"/>
    </w:pPr>
  </w:style>
  <w:style w:type="character" w:customStyle="1" w:styleId="DateChar">
    <w:name w:val="Date Char"/>
    <w:link w:val="Date"/>
    <w:locked/>
    <w:rsid w:val="006D76DE"/>
    <w:rPr>
      <w:rFonts w:ascii="Arial" w:hAnsi="Arial"/>
      <w:lang w:val="en-GB" w:eastAsia="en-GB"/>
    </w:rPr>
  </w:style>
  <w:style w:type="paragraph" w:customStyle="1" w:styleId="SignatureName">
    <w:name w:val="Signature Name"/>
    <w:basedOn w:val="BodyText"/>
    <w:rsid w:val="006D76DE"/>
    <w:pPr>
      <w:spacing w:after="0"/>
      <w:jc w:val="left"/>
    </w:pPr>
  </w:style>
  <w:style w:type="paragraph" w:customStyle="1" w:styleId="Recitals1">
    <w:name w:val="Recitals 1"/>
    <w:rsid w:val="006D76DE"/>
    <w:pPr>
      <w:numPr>
        <w:numId w:val="13"/>
      </w:numPr>
      <w:spacing w:after="240"/>
      <w:jc w:val="both"/>
      <w:outlineLvl w:val="0"/>
    </w:pPr>
    <w:rPr>
      <w:rFonts w:ascii="Arial" w:hAnsi="Arial" w:cs="Arial"/>
      <w:kern w:val="28"/>
    </w:rPr>
  </w:style>
  <w:style w:type="paragraph" w:customStyle="1" w:styleId="Recitals2">
    <w:name w:val="Recitals 2"/>
    <w:rsid w:val="006D76DE"/>
    <w:pPr>
      <w:numPr>
        <w:ilvl w:val="1"/>
        <w:numId w:val="13"/>
      </w:numPr>
      <w:spacing w:after="240"/>
      <w:jc w:val="both"/>
      <w:outlineLvl w:val="1"/>
    </w:pPr>
    <w:rPr>
      <w:rFonts w:ascii="Arial" w:hAnsi="Arial" w:cs="Arial"/>
    </w:rPr>
  </w:style>
  <w:style w:type="paragraph" w:customStyle="1" w:styleId="Recitals3">
    <w:name w:val="Recitals 3"/>
    <w:rsid w:val="006D76DE"/>
    <w:pPr>
      <w:numPr>
        <w:ilvl w:val="2"/>
        <w:numId w:val="13"/>
      </w:numPr>
      <w:spacing w:after="240"/>
      <w:jc w:val="both"/>
      <w:outlineLvl w:val="2"/>
    </w:pPr>
    <w:rPr>
      <w:rFonts w:ascii="Arial" w:hAnsi="Arial" w:cs="Arial"/>
    </w:rPr>
  </w:style>
  <w:style w:type="paragraph" w:customStyle="1" w:styleId="Recitals4">
    <w:name w:val="Recitals 4"/>
    <w:rsid w:val="006D76DE"/>
    <w:pPr>
      <w:numPr>
        <w:ilvl w:val="3"/>
        <w:numId w:val="13"/>
      </w:numPr>
      <w:spacing w:after="240"/>
      <w:jc w:val="both"/>
      <w:outlineLvl w:val="3"/>
    </w:pPr>
    <w:rPr>
      <w:rFonts w:ascii="Arial" w:hAnsi="Arial" w:cs="Arial"/>
    </w:rPr>
  </w:style>
  <w:style w:type="paragraph" w:customStyle="1" w:styleId="Recitals5">
    <w:name w:val="Recitals 5"/>
    <w:rsid w:val="006D76DE"/>
    <w:pPr>
      <w:numPr>
        <w:ilvl w:val="4"/>
        <w:numId w:val="13"/>
      </w:numPr>
      <w:spacing w:after="240"/>
      <w:outlineLvl w:val="4"/>
    </w:pPr>
    <w:rPr>
      <w:rFonts w:ascii="Arial" w:hAnsi="Arial" w:cs="Arial"/>
    </w:rPr>
  </w:style>
  <w:style w:type="paragraph" w:customStyle="1" w:styleId="Recitals6">
    <w:name w:val="Recitals 6"/>
    <w:next w:val="BodyText"/>
    <w:rsid w:val="006D76DE"/>
    <w:pPr>
      <w:numPr>
        <w:ilvl w:val="5"/>
        <w:numId w:val="13"/>
      </w:numPr>
      <w:spacing w:after="240"/>
      <w:outlineLvl w:val="5"/>
    </w:pPr>
    <w:rPr>
      <w:rFonts w:ascii="Arial" w:hAnsi="Arial" w:cs="Arial"/>
    </w:rPr>
  </w:style>
  <w:style w:type="paragraph" w:customStyle="1" w:styleId="Recitals7">
    <w:name w:val="Recitals 7"/>
    <w:next w:val="Normal"/>
    <w:rsid w:val="006D76DE"/>
    <w:pPr>
      <w:numPr>
        <w:ilvl w:val="6"/>
        <w:numId w:val="13"/>
      </w:numPr>
      <w:spacing w:before="240" w:after="60"/>
      <w:outlineLvl w:val="6"/>
    </w:pPr>
    <w:rPr>
      <w:rFonts w:ascii="Arial" w:hAnsi="Arial" w:cs="Arial"/>
    </w:rPr>
  </w:style>
  <w:style w:type="paragraph" w:customStyle="1" w:styleId="Recitals8">
    <w:name w:val="Recitals 8"/>
    <w:next w:val="Normal"/>
    <w:rsid w:val="006D76DE"/>
    <w:pPr>
      <w:numPr>
        <w:ilvl w:val="7"/>
        <w:numId w:val="13"/>
      </w:numPr>
      <w:spacing w:before="240" w:after="60"/>
      <w:outlineLvl w:val="7"/>
    </w:pPr>
    <w:rPr>
      <w:rFonts w:ascii="Arial" w:hAnsi="Arial" w:cs="Arial"/>
    </w:rPr>
  </w:style>
  <w:style w:type="paragraph" w:customStyle="1" w:styleId="Recitals9">
    <w:name w:val="Recitals 9"/>
    <w:next w:val="Normal"/>
    <w:rsid w:val="006D76DE"/>
    <w:pPr>
      <w:numPr>
        <w:ilvl w:val="8"/>
        <w:numId w:val="13"/>
      </w:numPr>
      <w:spacing w:before="240" w:after="60"/>
      <w:outlineLvl w:val="8"/>
    </w:pPr>
    <w:rPr>
      <w:rFonts w:ascii="Arial" w:hAnsi="Arial" w:cs="Arial"/>
    </w:rPr>
  </w:style>
  <w:style w:type="paragraph" w:customStyle="1" w:styleId="ScheduleHead1">
    <w:name w:val="Schedule Head 1"/>
    <w:next w:val="ScheduleHead2"/>
    <w:qFormat/>
    <w:rsid w:val="006D76DE"/>
    <w:pPr>
      <w:keepNext/>
      <w:numPr>
        <w:numId w:val="12"/>
      </w:numPr>
      <w:spacing w:after="240"/>
      <w:jc w:val="both"/>
      <w:outlineLvl w:val="0"/>
    </w:pPr>
    <w:rPr>
      <w:rFonts w:ascii="Arial" w:hAnsi="Arial" w:cs="Arial"/>
      <w:b/>
      <w:caps/>
      <w:kern w:val="28"/>
    </w:rPr>
  </w:style>
  <w:style w:type="paragraph" w:customStyle="1" w:styleId="ScheduleHead2">
    <w:name w:val="Schedule Head 2"/>
    <w:qFormat/>
    <w:rsid w:val="006D76DE"/>
    <w:pPr>
      <w:numPr>
        <w:ilvl w:val="1"/>
        <w:numId w:val="12"/>
      </w:numPr>
      <w:spacing w:after="240"/>
      <w:jc w:val="both"/>
      <w:outlineLvl w:val="1"/>
    </w:pPr>
    <w:rPr>
      <w:rFonts w:ascii="Arial" w:hAnsi="Arial" w:cs="Arial"/>
    </w:rPr>
  </w:style>
  <w:style w:type="paragraph" w:customStyle="1" w:styleId="ScheduleHead3">
    <w:name w:val="Schedule Head 3"/>
    <w:qFormat/>
    <w:rsid w:val="006D76DE"/>
    <w:pPr>
      <w:numPr>
        <w:ilvl w:val="2"/>
        <w:numId w:val="12"/>
      </w:numPr>
      <w:spacing w:after="240"/>
      <w:jc w:val="both"/>
      <w:outlineLvl w:val="2"/>
    </w:pPr>
    <w:rPr>
      <w:rFonts w:ascii="Arial" w:hAnsi="Arial" w:cs="Arial"/>
    </w:rPr>
  </w:style>
  <w:style w:type="paragraph" w:customStyle="1" w:styleId="ScheduleHead4">
    <w:name w:val="Schedule Head 4"/>
    <w:qFormat/>
    <w:rsid w:val="006D76DE"/>
    <w:pPr>
      <w:numPr>
        <w:ilvl w:val="3"/>
        <w:numId w:val="12"/>
      </w:numPr>
      <w:spacing w:after="240"/>
      <w:jc w:val="both"/>
      <w:outlineLvl w:val="3"/>
    </w:pPr>
    <w:rPr>
      <w:rFonts w:ascii="Arial" w:hAnsi="Arial" w:cs="Arial"/>
    </w:rPr>
  </w:style>
  <w:style w:type="paragraph" w:customStyle="1" w:styleId="ScheduleHead5">
    <w:name w:val="Schedule Head 5"/>
    <w:qFormat/>
    <w:rsid w:val="006D76DE"/>
    <w:pPr>
      <w:numPr>
        <w:ilvl w:val="4"/>
        <w:numId w:val="12"/>
      </w:numPr>
      <w:spacing w:after="240"/>
      <w:jc w:val="both"/>
      <w:outlineLvl w:val="4"/>
    </w:pPr>
    <w:rPr>
      <w:rFonts w:ascii="Arial" w:hAnsi="Arial" w:cs="Arial"/>
    </w:rPr>
  </w:style>
  <w:style w:type="paragraph" w:customStyle="1" w:styleId="ScheduleHead6">
    <w:name w:val="Schedule Head 6"/>
    <w:qFormat/>
    <w:rsid w:val="006D76DE"/>
    <w:pPr>
      <w:numPr>
        <w:ilvl w:val="5"/>
        <w:numId w:val="12"/>
      </w:numPr>
      <w:spacing w:after="240"/>
      <w:jc w:val="both"/>
      <w:outlineLvl w:val="5"/>
    </w:pPr>
    <w:rPr>
      <w:rFonts w:ascii="Arial" w:hAnsi="Arial" w:cs="Arial"/>
    </w:rPr>
  </w:style>
  <w:style w:type="character" w:customStyle="1" w:styleId="SignatureChar">
    <w:name w:val="Signature Char"/>
    <w:link w:val="Signature"/>
    <w:locked/>
    <w:rsid w:val="006D76DE"/>
    <w:rPr>
      <w:rFonts w:ascii="Arial" w:hAnsi="Arial"/>
      <w:lang w:val="en-GB" w:eastAsia="en-GB"/>
    </w:rPr>
  </w:style>
  <w:style w:type="paragraph" w:customStyle="1" w:styleId="SignatureCo">
    <w:name w:val="Signature Co"/>
    <w:basedOn w:val="BodyText"/>
    <w:rsid w:val="006D76DE"/>
    <w:pPr>
      <w:jc w:val="left"/>
    </w:pPr>
    <w:rPr>
      <w:b/>
      <w:caps/>
    </w:rPr>
  </w:style>
  <w:style w:type="paragraph" w:customStyle="1" w:styleId="SignatureInfo">
    <w:name w:val="Signature Info"/>
    <w:basedOn w:val="BodyText"/>
    <w:rsid w:val="006D76DE"/>
    <w:pPr>
      <w:spacing w:after="0"/>
      <w:jc w:val="left"/>
    </w:pPr>
  </w:style>
  <w:style w:type="paragraph" w:customStyle="1" w:styleId="ScheduleBasic1">
    <w:name w:val="Schedule Basic 1"/>
    <w:link w:val="ScheduleBasic1Char"/>
    <w:rsid w:val="006D76DE"/>
    <w:pPr>
      <w:numPr>
        <w:numId w:val="15"/>
      </w:numPr>
      <w:spacing w:after="240"/>
      <w:jc w:val="both"/>
      <w:outlineLvl w:val="0"/>
    </w:pPr>
    <w:rPr>
      <w:rFonts w:ascii="Arial" w:hAnsi="Arial"/>
      <w:kern w:val="28"/>
      <w:lang w:val="en-US" w:eastAsia="en-US"/>
    </w:rPr>
  </w:style>
  <w:style w:type="character" w:customStyle="1" w:styleId="ScheduleBasic1Char">
    <w:name w:val="Schedule Basic 1 Char"/>
    <w:link w:val="ScheduleBasic1"/>
    <w:locked/>
    <w:rsid w:val="006D76DE"/>
    <w:rPr>
      <w:rFonts w:ascii="Arial" w:hAnsi="Arial"/>
      <w:kern w:val="28"/>
      <w:lang w:val="en-US" w:eastAsia="en-US"/>
    </w:rPr>
  </w:style>
  <w:style w:type="paragraph" w:customStyle="1" w:styleId="ScheduleBasic2">
    <w:name w:val="Schedule Basic 2"/>
    <w:link w:val="ScheduleBasic2Char"/>
    <w:rsid w:val="006D76DE"/>
    <w:pPr>
      <w:numPr>
        <w:ilvl w:val="1"/>
        <w:numId w:val="15"/>
      </w:numPr>
      <w:spacing w:after="240"/>
      <w:jc w:val="both"/>
      <w:outlineLvl w:val="1"/>
    </w:pPr>
    <w:rPr>
      <w:rFonts w:ascii="Arial" w:hAnsi="Arial" w:cs="Arial"/>
    </w:rPr>
  </w:style>
  <w:style w:type="character" w:customStyle="1" w:styleId="ScheduleBasic2Char">
    <w:name w:val="Schedule Basic 2 Char"/>
    <w:link w:val="ScheduleBasic2"/>
    <w:locked/>
    <w:rsid w:val="006D76DE"/>
    <w:rPr>
      <w:rFonts w:ascii="Arial" w:hAnsi="Arial" w:cs="Arial"/>
    </w:rPr>
  </w:style>
  <w:style w:type="paragraph" w:customStyle="1" w:styleId="ScheduleBasic3">
    <w:name w:val="Schedule Basic 3"/>
    <w:link w:val="ScheduleBasic3Char"/>
    <w:rsid w:val="006D76DE"/>
    <w:pPr>
      <w:numPr>
        <w:ilvl w:val="2"/>
        <w:numId w:val="15"/>
      </w:numPr>
      <w:spacing w:after="240"/>
      <w:jc w:val="both"/>
      <w:outlineLvl w:val="2"/>
    </w:pPr>
    <w:rPr>
      <w:rFonts w:ascii="Arial" w:hAnsi="Arial" w:cs="Arial"/>
    </w:rPr>
  </w:style>
  <w:style w:type="character" w:customStyle="1" w:styleId="ScheduleBasic3Char">
    <w:name w:val="Schedule Basic 3 Char"/>
    <w:link w:val="ScheduleBasic3"/>
    <w:locked/>
    <w:rsid w:val="006D76DE"/>
    <w:rPr>
      <w:rFonts w:ascii="Arial" w:hAnsi="Arial" w:cs="Arial"/>
    </w:rPr>
  </w:style>
  <w:style w:type="paragraph" w:customStyle="1" w:styleId="ScheduleBasic4">
    <w:name w:val="Schedule Basic 4"/>
    <w:link w:val="ScheduleBasic4Char"/>
    <w:rsid w:val="006D76DE"/>
    <w:pPr>
      <w:numPr>
        <w:ilvl w:val="3"/>
        <w:numId w:val="15"/>
      </w:numPr>
      <w:spacing w:after="240"/>
      <w:jc w:val="both"/>
      <w:outlineLvl w:val="3"/>
    </w:pPr>
    <w:rPr>
      <w:rFonts w:ascii="Arial" w:hAnsi="Arial" w:cs="Arial"/>
    </w:rPr>
  </w:style>
  <w:style w:type="character" w:customStyle="1" w:styleId="ScheduleBasic4Char">
    <w:name w:val="Schedule Basic 4 Char"/>
    <w:link w:val="ScheduleBasic4"/>
    <w:locked/>
    <w:rsid w:val="006D76DE"/>
    <w:rPr>
      <w:rFonts w:ascii="Arial" w:hAnsi="Arial" w:cs="Arial"/>
    </w:rPr>
  </w:style>
  <w:style w:type="paragraph" w:customStyle="1" w:styleId="ScheduleBasic5">
    <w:name w:val="Schedule Basic 5"/>
    <w:link w:val="ScheduleBasic5Char"/>
    <w:rsid w:val="006D76DE"/>
    <w:pPr>
      <w:numPr>
        <w:ilvl w:val="4"/>
        <w:numId w:val="15"/>
      </w:numPr>
      <w:spacing w:after="240"/>
      <w:jc w:val="both"/>
      <w:outlineLvl w:val="4"/>
    </w:pPr>
    <w:rPr>
      <w:rFonts w:ascii="Arial" w:hAnsi="Arial" w:cs="Arial"/>
    </w:rPr>
  </w:style>
  <w:style w:type="character" w:customStyle="1" w:styleId="ScheduleBasic5Char">
    <w:name w:val="Schedule Basic 5 Char"/>
    <w:link w:val="ScheduleBasic5"/>
    <w:locked/>
    <w:rsid w:val="006D76DE"/>
    <w:rPr>
      <w:rFonts w:ascii="Arial" w:hAnsi="Arial" w:cs="Arial"/>
    </w:rPr>
  </w:style>
  <w:style w:type="paragraph" w:customStyle="1" w:styleId="Enclosure">
    <w:name w:val="Enclosure"/>
    <w:basedOn w:val="BodyText"/>
    <w:next w:val="BodyText"/>
    <w:rsid w:val="006D76DE"/>
    <w:pPr>
      <w:spacing w:before="240"/>
    </w:pPr>
  </w:style>
  <w:style w:type="paragraph" w:customStyle="1" w:styleId="SmallPrint">
    <w:name w:val="Small Print"/>
    <w:basedOn w:val="BodyText"/>
    <w:next w:val="BodyText"/>
    <w:rsid w:val="006D76DE"/>
    <w:pPr>
      <w:spacing w:after="0"/>
    </w:pPr>
    <w:rPr>
      <w:sz w:val="16"/>
      <w:szCs w:val="16"/>
    </w:rPr>
  </w:style>
  <w:style w:type="paragraph" w:customStyle="1" w:styleId="TableTextCentre">
    <w:name w:val="Table Text Centre"/>
    <w:basedOn w:val="TableText"/>
    <w:rsid w:val="006D76DE"/>
    <w:pPr>
      <w:jc w:val="center"/>
    </w:pPr>
  </w:style>
  <w:style w:type="paragraph" w:customStyle="1" w:styleId="Delivery">
    <w:name w:val="Delivery"/>
    <w:basedOn w:val="BodyText"/>
    <w:rsid w:val="006D76DE"/>
    <w:rPr>
      <w:b/>
      <w:caps/>
    </w:rPr>
  </w:style>
  <w:style w:type="paragraph" w:customStyle="1" w:styleId="BodyBoldCentNS">
    <w:name w:val="BodyBoldCent NS"/>
    <w:basedOn w:val="BodyBoldCent"/>
    <w:rsid w:val="006D76DE"/>
    <w:pPr>
      <w:spacing w:after="0"/>
    </w:pPr>
  </w:style>
  <w:style w:type="paragraph" w:customStyle="1" w:styleId="BodyBoldLeftNS">
    <w:name w:val="BodyBoldLeft NS"/>
    <w:basedOn w:val="BodyBoldLeft"/>
    <w:rsid w:val="006D76DE"/>
    <w:pPr>
      <w:spacing w:after="0"/>
    </w:pPr>
  </w:style>
  <w:style w:type="paragraph" w:customStyle="1" w:styleId="BodyBoldRightNS">
    <w:name w:val="BodyBoldRight NS"/>
    <w:basedOn w:val="BodyBoldRight"/>
    <w:rsid w:val="006D76DE"/>
    <w:pPr>
      <w:spacing w:after="0"/>
    </w:pPr>
  </w:style>
  <w:style w:type="paragraph" w:customStyle="1" w:styleId="TableTextRight">
    <w:name w:val="Table Text Right"/>
    <w:basedOn w:val="BodyText"/>
    <w:rsid w:val="006D76DE"/>
    <w:pPr>
      <w:spacing w:before="120" w:after="120"/>
      <w:jc w:val="right"/>
    </w:pPr>
  </w:style>
  <w:style w:type="paragraph" w:customStyle="1" w:styleId="BodyTextRightNS">
    <w:name w:val="Body Text Right NS"/>
    <w:basedOn w:val="BodyText"/>
    <w:rsid w:val="006D76DE"/>
    <w:pPr>
      <w:spacing w:after="0"/>
      <w:jc w:val="right"/>
    </w:pPr>
  </w:style>
  <w:style w:type="paragraph" w:customStyle="1" w:styleId="NormalCAP">
    <w:name w:val="Normal CAP"/>
    <w:rsid w:val="006D76DE"/>
    <w:pPr>
      <w:jc w:val="both"/>
    </w:pPr>
    <w:rPr>
      <w:rFonts w:ascii="Arial" w:hAnsi="Arial" w:cs="Arial"/>
      <w:caps/>
      <w:sz w:val="22"/>
      <w:szCs w:val="22"/>
    </w:rPr>
  </w:style>
  <w:style w:type="paragraph" w:customStyle="1" w:styleId="BodyTextCAPRight">
    <w:name w:val="Body Text CAP Right"/>
    <w:basedOn w:val="NormalCAP"/>
    <w:rsid w:val="006D76DE"/>
    <w:pPr>
      <w:spacing w:after="480"/>
      <w:jc w:val="right"/>
    </w:pPr>
  </w:style>
  <w:style w:type="paragraph" w:customStyle="1" w:styleId="BodyTextCAP">
    <w:name w:val="Body Text CAP"/>
    <w:rsid w:val="006D76DE"/>
    <w:pPr>
      <w:spacing w:after="240"/>
      <w:jc w:val="both"/>
    </w:pPr>
    <w:rPr>
      <w:rFonts w:ascii="Arial" w:hAnsi="Arial" w:cs="Arial"/>
      <w:caps/>
      <w:sz w:val="22"/>
      <w:szCs w:val="22"/>
    </w:rPr>
  </w:style>
  <w:style w:type="paragraph" w:customStyle="1" w:styleId="MatterOf">
    <w:name w:val="MatterOf"/>
    <w:link w:val="MatterOfChar"/>
    <w:rsid w:val="006D76DE"/>
    <w:pPr>
      <w:spacing w:after="240"/>
      <w:ind w:left="2736" w:hanging="2736"/>
    </w:pPr>
    <w:rPr>
      <w:rFonts w:ascii="Arial" w:hAnsi="Arial"/>
      <w:caps/>
      <w:sz w:val="22"/>
      <w:szCs w:val="22"/>
      <w:lang w:val="en-US" w:eastAsia="en-US"/>
    </w:rPr>
  </w:style>
  <w:style w:type="paragraph" w:customStyle="1" w:styleId="PleadingTitle">
    <w:name w:val="Pleading Title"/>
    <w:rsid w:val="006D76DE"/>
    <w:pPr>
      <w:keepNext/>
      <w:spacing w:before="480" w:after="480"/>
      <w:jc w:val="center"/>
    </w:pPr>
    <w:rPr>
      <w:rFonts w:ascii="Arial" w:hAnsi="Arial" w:cs="Arial"/>
      <w:b/>
      <w:caps/>
      <w:sz w:val="22"/>
      <w:szCs w:val="22"/>
      <w:u w:val="single"/>
    </w:rPr>
  </w:style>
  <w:style w:type="paragraph" w:customStyle="1" w:styleId="PleadingSignature">
    <w:name w:val="Pleading Signature"/>
    <w:basedOn w:val="PleadingsNormal"/>
    <w:rsid w:val="006D76DE"/>
    <w:pPr>
      <w:keepNext/>
      <w:spacing w:before="1440"/>
      <w:jc w:val="center"/>
    </w:pPr>
  </w:style>
  <w:style w:type="paragraph" w:customStyle="1" w:styleId="PleadingWalkers">
    <w:name w:val="Pleading Walkers"/>
    <w:basedOn w:val="PleadingsNormal"/>
    <w:rsid w:val="006D76DE"/>
    <w:pPr>
      <w:keepNext/>
      <w:jc w:val="center"/>
    </w:pPr>
    <w:rPr>
      <w:b/>
      <w:caps/>
    </w:rPr>
  </w:style>
  <w:style w:type="paragraph" w:customStyle="1" w:styleId="PleadingAttorneys">
    <w:name w:val="Pleading Attorneys"/>
    <w:basedOn w:val="PleadingsNormal"/>
    <w:next w:val="PleadingsNormal"/>
    <w:rsid w:val="006D76DE"/>
    <w:pPr>
      <w:spacing w:after="720"/>
      <w:jc w:val="center"/>
    </w:pPr>
  </w:style>
  <w:style w:type="paragraph" w:customStyle="1" w:styleId="Tramlines3">
    <w:name w:val="Tramlines3"/>
    <w:basedOn w:val="BodyText"/>
    <w:next w:val="BodyText"/>
    <w:rsid w:val="006D76DE"/>
    <w:pPr>
      <w:spacing w:before="480" w:after="480"/>
    </w:pPr>
  </w:style>
  <w:style w:type="paragraph" w:customStyle="1" w:styleId="BodyTextRight">
    <w:name w:val="Body Text Right"/>
    <w:basedOn w:val="BodyText"/>
    <w:rsid w:val="006D76DE"/>
    <w:pPr>
      <w:jc w:val="right"/>
    </w:pPr>
  </w:style>
  <w:style w:type="paragraph" w:customStyle="1" w:styleId="TO">
    <w:name w:val="TO"/>
    <w:rsid w:val="006D76DE"/>
    <w:pPr>
      <w:jc w:val="both"/>
    </w:pPr>
    <w:rPr>
      <w:rFonts w:ascii="Arial" w:hAnsi="Arial" w:cs="Arial"/>
    </w:rPr>
  </w:style>
  <w:style w:type="paragraph" w:customStyle="1" w:styleId="SignedBy0">
    <w:name w:val="Signed By"/>
    <w:basedOn w:val="BodyText"/>
    <w:rsid w:val="006D76DE"/>
    <w:pPr>
      <w:spacing w:after="0"/>
    </w:pPr>
  </w:style>
  <w:style w:type="paragraph" w:customStyle="1" w:styleId="DescriptionNS">
    <w:name w:val="Description NS"/>
    <w:basedOn w:val="Description"/>
    <w:rsid w:val="00213CA1"/>
    <w:pPr>
      <w:spacing w:after="0"/>
    </w:pPr>
  </w:style>
  <w:style w:type="paragraph" w:customStyle="1" w:styleId="BODYBOLDCENTExtraSpace">
    <w:name w:val="BODYBOLDCENT Extra Space"/>
    <w:basedOn w:val="BodyBoldCent"/>
    <w:rsid w:val="006D76DE"/>
    <w:pPr>
      <w:spacing w:after="1200"/>
    </w:pPr>
  </w:style>
  <w:style w:type="paragraph" w:customStyle="1" w:styleId="BodyTextExtraSpace">
    <w:name w:val="Body Text Extra Space"/>
    <w:basedOn w:val="BodyText"/>
    <w:link w:val="BodyTextExtraSpaceChar"/>
    <w:rsid w:val="006D76DE"/>
    <w:pPr>
      <w:spacing w:after="720"/>
    </w:pPr>
  </w:style>
  <w:style w:type="paragraph" w:customStyle="1" w:styleId="Tramlines2">
    <w:name w:val="Tramlines2"/>
    <w:basedOn w:val="Tramlines3"/>
    <w:rsid w:val="006D76DE"/>
    <w:pPr>
      <w:spacing w:before="240"/>
    </w:pPr>
  </w:style>
  <w:style w:type="paragraph" w:customStyle="1" w:styleId="S127">
    <w:name w:val="S127"/>
    <w:basedOn w:val="BodyText"/>
    <w:rsid w:val="006D76DE"/>
    <w:pPr>
      <w:ind w:right="-720"/>
      <w:jc w:val="right"/>
    </w:pPr>
    <w:rPr>
      <w:b/>
      <w:sz w:val="96"/>
      <w:szCs w:val="96"/>
    </w:rPr>
  </w:style>
  <w:style w:type="paragraph" w:customStyle="1" w:styleId="FrontSheetPartiesType">
    <w:name w:val="FrontSheetParties Type"/>
    <w:rsid w:val="006D76DE"/>
    <w:pPr>
      <w:spacing w:after="240"/>
      <w:jc w:val="center"/>
    </w:pPr>
    <w:rPr>
      <w:rFonts w:ascii="Arial" w:hAnsi="Arial" w:cs="Arial"/>
      <w:b/>
    </w:rPr>
  </w:style>
  <w:style w:type="paragraph" w:customStyle="1" w:styleId="PleadingsBodyTextExtraSpace">
    <w:name w:val="Pleadings Body Text Extra Space"/>
    <w:basedOn w:val="PleadingsNormal"/>
    <w:rsid w:val="006D76DE"/>
    <w:pPr>
      <w:spacing w:after="720" w:line="360" w:lineRule="auto"/>
    </w:pPr>
  </w:style>
  <w:style w:type="paragraph" w:customStyle="1" w:styleId="TableTextSpaceAbove">
    <w:name w:val="Table Text Space Above"/>
    <w:basedOn w:val="TableText"/>
    <w:rsid w:val="006D76DE"/>
    <w:pPr>
      <w:spacing w:after="0"/>
    </w:pPr>
  </w:style>
  <w:style w:type="paragraph" w:customStyle="1" w:styleId="TableTextSpaceBelow">
    <w:name w:val="Table Text Space Below"/>
    <w:basedOn w:val="TableText"/>
    <w:rsid w:val="006D76DE"/>
    <w:pPr>
      <w:spacing w:before="0"/>
    </w:pPr>
  </w:style>
  <w:style w:type="character" w:customStyle="1" w:styleId="BodyTextIndentChar">
    <w:name w:val="Body Text Indent Char"/>
    <w:link w:val="BodyTextIndent"/>
    <w:locked/>
    <w:rsid w:val="006D76DE"/>
    <w:rPr>
      <w:rFonts w:ascii="Arial" w:hAnsi="Arial" w:cs="Arial"/>
      <w:u w:val="none"/>
      <w:lang w:val="en-GB" w:eastAsia="en-GB" w:bidi="ar-SA"/>
    </w:rPr>
  </w:style>
  <w:style w:type="character" w:customStyle="1" w:styleId="BalloonTextChar">
    <w:name w:val="Balloon Text Char"/>
    <w:link w:val="BalloonText"/>
    <w:locked/>
    <w:rsid w:val="006D76DE"/>
    <w:rPr>
      <w:rFonts w:ascii="Tahoma" w:hAnsi="Tahoma"/>
      <w:sz w:val="16"/>
    </w:rPr>
  </w:style>
  <w:style w:type="character" w:customStyle="1" w:styleId="DocumentMapChar">
    <w:name w:val="Document Map Char"/>
    <w:link w:val="DocumentMap"/>
    <w:locked/>
    <w:rsid w:val="006D76DE"/>
    <w:rPr>
      <w:rFonts w:ascii="Tahoma" w:hAnsi="Tahoma"/>
      <w:shd w:val="solid" w:color="000080" w:fill="auto"/>
      <w:lang w:val="en-GB" w:eastAsia="en-GB"/>
    </w:rPr>
  </w:style>
  <w:style w:type="character" w:customStyle="1" w:styleId="CAPSBOLD">
    <w:name w:val="CAPSBOLD"/>
    <w:rsid w:val="006D76DE"/>
    <w:rPr>
      <w:rFonts w:ascii="Arial Bold" w:hAnsi="Arial Bold" w:cs="Arial Bold"/>
      <w:b/>
      <w:caps/>
      <w:sz w:val="20"/>
      <w:szCs w:val="20"/>
      <w:u w:val="none"/>
    </w:rPr>
  </w:style>
  <w:style w:type="paragraph" w:customStyle="1" w:styleId="MinResTableSpace">
    <w:name w:val="Min Res Table Space"/>
    <w:basedOn w:val="BodyText"/>
    <w:next w:val="BodyText"/>
    <w:rsid w:val="006D76DE"/>
    <w:pPr>
      <w:spacing w:before="480" w:after="480"/>
    </w:pPr>
  </w:style>
  <w:style w:type="character" w:customStyle="1" w:styleId="CharChar2">
    <w:name w:val="Char Char2"/>
    <w:rsid w:val="006D76DE"/>
    <w:rPr>
      <w:rFonts w:ascii="Arial" w:hAnsi="Arial"/>
      <w:sz w:val="24"/>
      <w:u w:val="none"/>
    </w:rPr>
  </w:style>
  <w:style w:type="character" w:customStyle="1" w:styleId="BodyTextExtraSpaceChar">
    <w:name w:val="Body Text Extra Space Char"/>
    <w:link w:val="BodyTextExtraSpace"/>
    <w:locked/>
    <w:rsid w:val="006D76DE"/>
    <w:rPr>
      <w:rFonts w:ascii="Arial" w:hAnsi="Arial" w:cs="Arial"/>
      <w:u w:val="none"/>
      <w:lang w:val="en-GB" w:eastAsia="en-GB" w:bidi="ar-SA"/>
    </w:rPr>
  </w:style>
  <w:style w:type="paragraph" w:customStyle="1" w:styleId="BodyTextIndentNS">
    <w:name w:val="Body Text Indent NS"/>
    <w:basedOn w:val="BodyTextIndent"/>
    <w:rsid w:val="006D76DE"/>
    <w:pPr>
      <w:spacing w:after="0"/>
    </w:pPr>
  </w:style>
  <w:style w:type="paragraph" w:customStyle="1" w:styleId="BodyTextIndent10NS">
    <w:name w:val="Body Text Indent 1.0 NS"/>
    <w:rsid w:val="006D76DE"/>
    <w:pPr>
      <w:ind w:left="1440"/>
      <w:jc w:val="both"/>
    </w:pPr>
    <w:rPr>
      <w:rFonts w:ascii="Arial" w:hAnsi="Arial" w:cs="Arial"/>
    </w:rPr>
  </w:style>
  <w:style w:type="paragraph" w:customStyle="1" w:styleId="BodyTextIndent15NS">
    <w:name w:val="Body Text Indent 1.5 NS"/>
    <w:rsid w:val="006D76DE"/>
    <w:pPr>
      <w:ind w:left="2160"/>
      <w:jc w:val="both"/>
    </w:pPr>
    <w:rPr>
      <w:rFonts w:ascii="Arial" w:hAnsi="Arial" w:cs="Arial"/>
    </w:rPr>
  </w:style>
  <w:style w:type="paragraph" w:customStyle="1" w:styleId="BodyTextIndent20NS">
    <w:name w:val="Body Text Indent 2.0 NS"/>
    <w:basedOn w:val="BodyTextIndent2"/>
    <w:rsid w:val="006D76DE"/>
    <w:pPr>
      <w:spacing w:after="0"/>
    </w:pPr>
  </w:style>
  <w:style w:type="paragraph" w:customStyle="1" w:styleId="BODYBOLDCENTONESPACE">
    <w:name w:val="BODYBOLDCENT ONE SPACE"/>
    <w:basedOn w:val="BodyBoldCent"/>
    <w:rsid w:val="006D76DE"/>
    <w:pPr>
      <w:spacing w:after="720"/>
    </w:pPr>
  </w:style>
  <w:style w:type="paragraph" w:customStyle="1" w:styleId="FrontSheetPartiesSpace">
    <w:name w:val="Front Sheet Parties Space"/>
    <w:basedOn w:val="BodyText"/>
    <w:link w:val="FrontSheetPartiesSpaceChar"/>
    <w:rsid w:val="006D76DE"/>
    <w:pPr>
      <w:spacing w:before="2400" w:after="2400"/>
    </w:pPr>
  </w:style>
  <w:style w:type="character" w:customStyle="1" w:styleId="FrontSheetPartiesSpaceChar">
    <w:name w:val="Front Sheet Parties Space Char"/>
    <w:link w:val="FrontSheetPartiesSpace"/>
    <w:locked/>
    <w:rsid w:val="006D76DE"/>
    <w:rPr>
      <w:rFonts w:ascii="Arial" w:hAnsi="Arial" w:cs="Arial"/>
      <w:u w:val="none"/>
      <w:lang w:val="en-GB" w:eastAsia="en-GB" w:bidi="ar-SA"/>
    </w:rPr>
  </w:style>
  <w:style w:type="paragraph" w:customStyle="1" w:styleId="FrontSheetDocNameSpace">
    <w:name w:val="Front Sheet Doc Name Space"/>
    <w:basedOn w:val="BodyText"/>
    <w:link w:val="FrontSheetDocNameSpaceChar"/>
    <w:rsid w:val="006D76DE"/>
    <w:pPr>
      <w:spacing w:before="360" w:after="360"/>
    </w:pPr>
  </w:style>
  <w:style w:type="character" w:customStyle="1" w:styleId="FrontSheetDocNameSpaceChar">
    <w:name w:val="Front Sheet Doc Name Space Char"/>
    <w:link w:val="FrontSheetDocNameSpace"/>
    <w:locked/>
    <w:rsid w:val="006D76DE"/>
    <w:rPr>
      <w:rFonts w:ascii="Arial" w:hAnsi="Arial" w:cs="Arial"/>
      <w:u w:val="none"/>
      <w:lang w:val="en-GB" w:eastAsia="en-GB" w:bidi="ar-SA"/>
    </w:rPr>
  </w:style>
  <w:style w:type="paragraph" w:customStyle="1" w:styleId="FrontSheetLogoSpace">
    <w:name w:val="Front Sheet Logo Space"/>
    <w:basedOn w:val="BodyText"/>
    <w:rsid w:val="006D76DE"/>
    <w:pPr>
      <w:spacing w:before="3000" w:after="3000"/>
    </w:pPr>
  </w:style>
  <w:style w:type="character" w:customStyle="1" w:styleId="MatterOfChar">
    <w:name w:val="MatterOf Char"/>
    <w:link w:val="MatterOf"/>
    <w:locked/>
    <w:rsid w:val="006D76DE"/>
    <w:rPr>
      <w:rFonts w:ascii="Arial" w:hAnsi="Arial"/>
      <w:caps/>
      <w:sz w:val="22"/>
    </w:rPr>
  </w:style>
  <w:style w:type="paragraph" w:customStyle="1" w:styleId="MatterOfExtraSpace">
    <w:name w:val="MatterOf Extra Space"/>
    <w:basedOn w:val="MatterOf"/>
    <w:rsid w:val="006D76DE"/>
    <w:pPr>
      <w:spacing w:after="720"/>
    </w:pPr>
  </w:style>
  <w:style w:type="character" w:customStyle="1" w:styleId="CAPS">
    <w:name w:val="CAPS"/>
    <w:rsid w:val="006D76DE"/>
    <w:rPr>
      <w:rFonts w:ascii="Arial" w:hAnsi="Arial"/>
      <w:caps/>
      <w:sz w:val="20"/>
      <w:u w:val="none"/>
    </w:rPr>
  </w:style>
  <w:style w:type="paragraph" w:customStyle="1" w:styleId="FooterCentre">
    <w:name w:val="FooterCentre"/>
    <w:basedOn w:val="BodyText"/>
    <w:rsid w:val="006D76DE"/>
    <w:pPr>
      <w:spacing w:after="0"/>
      <w:jc w:val="center"/>
    </w:pPr>
    <w:rPr>
      <w:sz w:val="16"/>
      <w:szCs w:val="16"/>
    </w:rPr>
  </w:style>
  <w:style w:type="paragraph" w:customStyle="1" w:styleId="FrontSheetWarning">
    <w:name w:val="Front Sheet Warning"/>
    <w:basedOn w:val="BodyBoldCent"/>
    <w:next w:val="BodyBoldCentNS"/>
    <w:rsid w:val="006D76DE"/>
    <w:pPr>
      <w:spacing w:before="960"/>
    </w:pPr>
  </w:style>
  <w:style w:type="paragraph" w:customStyle="1" w:styleId="SignedByInvisible">
    <w:name w:val="Signed By Invisible"/>
    <w:basedOn w:val="SignedBy0"/>
    <w:rsid w:val="006D76DE"/>
    <w:rPr>
      <w:color w:val="FFFFFF"/>
    </w:rPr>
  </w:style>
  <w:style w:type="character" w:customStyle="1" w:styleId="MessageHeaderLabel">
    <w:name w:val="Message Header Label"/>
    <w:rsid w:val="006D76DE"/>
    <w:rPr>
      <w:rFonts w:ascii="Arial" w:hAnsi="Arial"/>
      <w:b/>
      <w:sz w:val="18"/>
      <w:u w:val="none"/>
    </w:rPr>
  </w:style>
  <w:style w:type="paragraph" w:customStyle="1" w:styleId="TableText8Bold">
    <w:name w:val="TableText8Bold"/>
    <w:basedOn w:val="TableText8"/>
    <w:rsid w:val="006D76DE"/>
    <w:rPr>
      <w:b/>
    </w:rPr>
  </w:style>
  <w:style w:type="paragraph" w:customStyle="1" w:styleId="AffidavitHeader">
    <w:name w:val="Affidavit Header"/>
    <w:basedOn w:val="BodyTextNS"/>
    <w:rsid w:val="006D76DE"/>
    <w:pPr>
      <w:jc w:val="left"/>
    </w:pPr>
    <w:rPr>
      <w:sz w:val="16"/>
      <w:szCs w:val="16"/>
    </w:rPr>
  </w:style>
  <w:style w:type="paragraph" w:customStyle="1" w:styleId="Style1">
    <w:name w:val="Style1"/>
    <w:basedOn w:val="PleadingsBodyText"/>
    <w:next w:val="PleadingsBodyText"/>
    <w:rsid w:val="006D76DE"/>
    <w:pPr>
      <w:jc w:val="center"/>
    </w:pPr>
    <w:rPr>
      <w:caps/>
    </w:rPr>
  </w:style>
  <w:style w:type="paragraph" w:customStyle="1" w:styleId="DrNote2">
    <w:name w:val="DrNote2"/>
    <w:rsid w:val="006D76DE"/>
    <w:pPr>
      <w:numPr>
        <w:ilvl w:val="1"/>
        <w:numId w:val="17"/>
      </w:numPr>
      <w:jc w:val="both"/>
    </w:pPr>
    <w:rPr>
      <w:rFonts w:ascii="Arial" w:hAnsi="Arial" w:cs="Arial"/>
    </w:rPr>
  </w:style>
  <w:style w:type="paragraph" w:customStyle="1" w:styleId="DrNote3">
    <w:name w:val="DrNote3"/>
    <w:rsid w:val="006D76DE"/>
    <w:pPr>
      <w:numPr>
        <w:ilvl w:val="2"/>
        <w:numId w:val="17"/>
      </w:numPr>
      <w:jc w:val="both"/>
    </w:pPr>
    <w:rPr>
      <w:rFonts w:ascii="Arial" w:hAnsi="Arial" w:cs="Arial"/>
    </w:rPr>
  </w:style>
  <w:style w:type="paragraph" w:customStyle="1" w:styleId="SpeedLegalDefaultPageSetup">
    <w:name w:val="SpeedLegal Default Page Setup"/>
    <w:rsid w:val="006D76DE"/>
    <w:pPr>
      <w:spacing w:after="200" w:line="276" w:lineRule="auto"/>
    </w:pPr>
  </w:style>
  <w:style w:type="paragraph" w:customStyle="1" w:styleId="BodyTextCentreExtraSpace">
    <w:name w:val="Body Text Centre Extra Space"/>
    <w:basedOn w:val="BodyTextExtraSpace"/>
    <w:rsid w:val="00C5043D"/>
    <w:pPr>
      <w:jc w:val="center"/>
    </w:pPr>
  </w:style>
  <w:style w:type="character" w:customStyle="1" w:styleId="Dear">
    <w:name w:val="D ear"/>
    <w:rsid w:val="009C6060"/>
    <w:rPr>
      <w:rFonts w:ascii="Arial" w:hAnsi="Arial" w:cs="Arial"/>
      <w:b w:val="0"/>
      <w:sz w:val="2"/>
      <w:szCs w:val="20"/>
      <w:u w:val="none"/>
    </w:rPr>
  </w:style>
  <w:style w:type="paragraph" w:customStyle="1" w:styleId="PleadingTitleNSSmall">
    <w:name w:val="Pleading Title NS Small"/>
    <w:basedOn w:val="PleadingTitle"/>
    <w:rsid w:val="00721B92"/>
    <w:pPr>
      <w:spacing w:before="0" w:after="0"/>
    </w:pPr>
    <w:rPr>
      <w:sz w:val="16"/>
    </w:rPr>
  </w:style>
  <w:style w:type="paragraph" w:customStyle="1" w:styleId="NormalCapSmall">
    <w:name w:val="Normal Cap Small"/>
    <w:basedOn w:val="NormalCAP"/>
    <w:rsid w:val="00721B92"/>
    <w:rPr>
      <w:sz w:val="16"/>
    </w:rPr>
  </w:style>
  <w:style w:type="paragraph" w:customStyle="1" w:styleId="TableTextJustify">
    <w:name w:val="Table Text Justify"/>
    <w:basedOn w:val="TableTextCentre"/>
    <w:rsid w:val="00F8212B"/>
    <w:pPr>
      <w:jc w:val="both"/>
    </w:pPr>
  </w:style>
  <w:style w:type="numbering" w:customStyle="1" w:styleId="IEBasic">
    <w:name w:val="IE Basic"/>
    <w:uiPriority w:val="99"/>
    <w:rsid w:val="00FB259F"/>
    <w:pPr>
      <w:numPr>
        <w:numId w:val="19"/>
      </w:numPr>
    </w:pPr>
  </w:style>
  <w:style w:type="paragraph" w:customStyle="1" w:styleId="IEBasic1">
    <w:name w:val="IE Basic 1"/>
    <w:basedOn w:val="Basic1"/>
    <w:qFormat/>
    <w:rsid w:val="00FB259F"/>
    <w:pPr>
      <w:numPr>
        <w:numId w:val="20"/>
      </w:numPr>
    </w:pPr>
  </w:style>
  <w:style w:type="paragraph" w:customStyle="1" w:styleId="IEBasic2">
    <w:name w:val="IE Basic 2"/>
    <w:basedOn w:val="Basic2"/>
    <w:qFormat/>
    <w:rsid w:val="004754B0"/>
    <w:pPr>
      <w:numPr>
        <w:numId w:val="20"/>
      </w:numPr>
    </w:pPr>
  </w:style>
  <w:style w:type="paragraph" w:customStyle="1" w:styleId="IEBasic3">
    <w:name w:val="IE Basic 3"/>
    <w:basedOn w:val="Basic3"/>
    <w:qFormat/>
    <w:rsid w:val="00FB259F"/>
    <w:pPr>
      <w:numPr>
        <w:numId w:val="20"/>
      </w:numPr>
    </w:pPr>
  </w:style>
  <w:style w:type="paragraph" w:customStyle="1" w:styleId="IEBasic4">
    <w:name w:val="IE Basic 4"/>
    <w:basedOn w:val="Basic4"/>
    <w:qFormat/>
    <w:rsid w:val="00FB259F"/>
    <w:pPr>
      <w:numPr>
        <w:numId w:val="20"/>
      </w:numPr>
      <w:tabs>
        <w:tab w:val="left" w:pos="2880"/>
      </w:tabs>
    </w:pPr>
  </w:style>
  <w:style w:type="paragraph" w:customStyle="1" w:styleId="IEBasic5">
    <w:name w:val="IE Basic 5"/>
    <w:basedOn w:val="Basic5"/>
    <w:qFormat/>
    <w:rsid w:val="00FB259F"/>
    <w:pPr>
      <w:numPr>
        <w:numId w:val="20"/>
      </w:numPr>
    </w:pPr>
  </w:style>
  <w:style w:type="paragraph" w:customStyle="1" w:styleId="IEBasic6">
    <w:name w:val="IE Basic 6"/>
    <w:basedOn w:val="Basic6"/>
    <w:qFormat/>
    <w:rsid w:val="00FB259F"/>
    <w:pPr>
      <w:numPr>
        <w:numId w:val="20"/>
      </w:numPr>
    </w:pPr>
  </w:style>
  <w:style w:type="paragraph" w:customStyle="1" w:styleId="IEHead1">
    <w:name w:val="IE Head 1"/>
    <w:next w:val="Normal"/>
    <w:rsid w:val="00FB259F"/>
    <w:pPr>
      <w:keepNext/>
      <w:numPr>
        <w:numId w:val="22"/>
      </w:numPr>
      <w:spacing w:after="240"/>
      <w:jc w:val="both"/>
      <w:outlineLvl w:val="0"/>
    </w:pPr>
    <w:rPr>
      <w:rFonts w:ascii="Arial" w:hAnsi="Arial" w:cs="Arial"/>
      <w:b/>
      <w:caps/>
      <w:kern w:val="28"/>
    </w:rPr>
  </w:style>
  <w:style w:type="paragraph" w:customStyle="1" w:styleId="IEHead2">
    <w:name w:val="IE Head 2"/>
    <w:rsid w:val="00FB259F"/>
    <w:pPr>
      <w:numPr>
        <w:ilvl w:val="1"/>
        <w:numId w:val="22"/>
      </w:numPr>
      <w:spacing w:after="240"/>
      <w:jc w:val="both"/>
      <w:outlineLvl w:val="1"/>
    </w:pPr>
    <w:rPr>
      <w:rFonts w:ascii="Arial" w:hAnsi="Arial" w:cs="Arial"/>
    </w:rPr>
  </w:style>
  <w:style w:type="paragraph" w:customStyle="1" w:styleId="IEHead3">
    <w:name w:val="IE Head 3"/>
    <w:rsid w:val="002677AD"/>
    <w:pPr>
      <w:numPr>
        <w:ilvl w:val="2"/>
        <w:numId w:val="22"/>
      </w:numPr>
      <w:spacing w:after="240"/>
      <w:jc w:val="both"/>
      <w:outlineLvl w:val="2"/>
    </w:pPr>
    <w:rPr>
      <w:rFonts w:ascii="Arial" w:hAnsi="Arial" w:cs="Arial"/>
    </w:rPr>
  </w:style>
  <w:style w:type="paragraph" w:customStyle="1" w:styleId="IEHead4">
    <w:name w:val="IE Head 4"/>
    <w:rsid w:val="00135CCC"/>
    <w:pPr>
      <w:numPr>
        <w:ilvl w:val="3"/>
        <w:numId w:val="22"/>
      </w:numPr>
      <w:tabs>
        <w:tab w:val="left" w:pos="2880"/>
      </w:tabs>
      <w:spacing w:after="240"/>
      <w:jc w:val="both"/>
      <w:outlineLvl w:val="3"/>
    </w:pPr>
    <w:rPr>
      <w:rFonts w:ascii="Arial" w:hAnsi="Arial" w:cs="Arial"/>
    </w:rPr>
  </w:style>
  <w:style w:type="paragraph" w:customStyle="1" w:styleId="IEHead5">
    <w:name w:val="IE Head 5"/>
    <w:rsid w:val="00135CCC"/>
    <w:pPr>
      <w:numPr>
        <w:ilvl w:val="4"/>
        <w:numId w:val="22"/>
      </w:numPr>
      <w:tabs>
        <w:tab w:val="left" w:pos="3600"/>
      </w:tabs>
      <w:spacing w:after="240"/>
      <w:jc w:val="both"/>
      <w:outlineLvl w:val="4"/>
    </w:pPr>
    <w:rPr>
      <w:rFonts w:ascii="Arial" w:hAnsi="Arial" w:cs="Arial"/>
    </w:rPr>
  </w:style>
  <w:style w:type="paragraph" w:customStyle="1" w:styleId="IEPLEADINGSSUBTITLE">
    <w:name w:val="IE PLEADINGS SUBTITLE"/>
    <w:basedOn w:val="IEPleadingsSubtitle0"/>
    <w:rsid w:val="0039619E"/>
  </w:style>
  <w:style w:type="paragraph" w:customStyle="1" w:styleId="IEPleadingsNormal">
    <w:name w:val="IE Pleadings Normal"/>
    <w:basedOn w:val="PleadingsNormal"/>
    <w:rsid w:val="0039619E"/>
  </w:style>
  <w:style w:type="paragraph" w:customStyle="1" w:styleId="IEPleadingAttorneys">
    <w:name w:val="IE Pleading Attorneys"/>
    <w:basedOn w:val="IEPleadingsNormal"/>
    <w:rsid w:val="00FB259F"/>
    <w:pPr>
      <w:spacing w:after="720"/>
      <w:jc w:val="center"/>
    </w:pPr>
  </w:style>
  <w:style w:type="paragraph" w:customStyle="1" w:styleId="IEPleadingSignature">
    <w:name w:val="IE Pleading Signature"/>
    <w:basedOn w:val="IEPleadingsNormal"/>
    <w:rsid w:val="00FB259F"/>
    <w:pPr>
      <w:keepNext/>
      <w:spacing w:before="1440"/>
      <w:jc w:val="center"/>
    </w:pPr>
  </w:style>
  <w:style w:type="paragraph" w:customStyle="1" w:styleId="IEPleadingTitle">
    <w:name w:val="IE Pleading Title"/>
    <w:rsid w:val="00FB259F"/>
    <w:pPr>
      <w:keepNext/>
      <w:spacing w:before="480" w:after="480"/>
      <w:jc w:val="center"/>
    </w:pPr>
    <w:rPr>
      <w:rFonts w:ascii="Arial" w:hAnsi="Arial" w:cs="Arial"/>
      <w:b/>
      <w:caps/>
      <w:sz w:val="22"/>
      <w:szCs w:val="22"/>
      <w:u w:val="single"/>
    </w:rPr>
  </w:style>
  <w:style w:type="paragraph" w:customStyle="1" w:styleId="IEPleadingTitleNSSmall">
    <w:name w:val="IE Pleading Title NS Small"/>
    <w:basedOn w:val="IEPleadingTitle"/>
    <w:rsid w:val="00FB259F"/>
    <w:pPr>
      <w:spacing w:before="0" w:after="0"/>
    </w:pPr>
    <w:rPr>
      <w:sz w:val="16"/>
    </w:rPr>
  </w:style>
  <w:style w:type="paragraph" w:customStyle="1" w:styleId="IEPleadingWalkers">
    <w:name w:val="IE Pleading Walkers"/>
    <w:basedOn w:val="IEPleadingsNormal"/>
    <w:rsid w:val="00FB259F"/>
    <w:pPr>
      <w:keepNext/>
      <w:jc w:val="center"/>
    </w:pPr>
    <w:rPr>
      <w:b/>
      <w:caps/>
    </w:rPr>
  </w:style>
  <w:style w:type="paragraph" w:customStyle="1" w:styleId="IEPleadingsBodyText">
    <w:name w:val="IE Pleadings Body Text"/>
    <w:basedOn w:val="IEPleadingsNormal"/>
    <w:rsid w:val="0039619E"/>
    <w:pPr>
      <w:spacing w:after="240"/>
    </w:pPr>
  </w:style>
  <w:style w:type="paragraph" w:customStyle="1" w:styleId="IEPleadingsBodyTextExtraSpace">
    <w:name w:val="IE Pleadings Body Text Extra Space"/>
    <w:basedOn w:val="IEPleadingsNormal"/>
    <w:rsid w:val="0039619E"/>
    <w:pPr>
      <w:spacing w:after="720"/>
    </w:pPr>
  </w:style>
  <w:style w:type="paragraph" w:customStyle="1" w:styleId="IEPleadingsBodyTextIndent">
    <w:name w:val="IE Pleadings Body Text Indent"/>
    <w:basedOn w:val="IEPleadingsBodyText"/>
    <w:rsid w:val="00FB259F"/>
    <w:pPr>
      <w:ind w:left="720"/>
    </w:pPr>
  </w:style>
  <w:style w:type="paragraph" w:customStyle="1" w:styleId="IEPleadingsBodyTextIndent10">
    <w:name w:val="IE Pleadings Body Text Indent 1.0"/>
    <w:basedOn w:val="IEPleadingsBodyText"/>
    <w:rsid w:val="00FB259F"/>
    <w:pPr>
      <w:ind w:left="1440"/>
    </w:pPr>
  </w:style>
  <w:style w:type="paragraph" w:customStyle="1" w:styleId="IEPleadingsBodyTextIndent15">
    <w:name w:val="IE Pleadings Body Text Indent 1.5"/>
    <w:basedOn w:val="IEPleadingsBodyText"/>
    <w:rsid w:val="00FB259F"/>
    <w:pPr>
      <w:ind w:left="2160"/>
    </w:pPr>
  </w:style>
  <w:style w:type="paragraph" w:customStyle="1" w:styleId="IEPleadingsBodyTextIndent2">
    <w:name w:val="IE Pleadings Body Text Indent 2"/>
    <w:basedOn w:val="IEPleadingsBodyText"/>
    <w:rsid w:val="00FB259F"/>
    <w:pPr>
      <w:ind w:left="2880"/>
    </w:pPr>
  </w:style>
  <w:style w:type="paragraph" w:customStyle="1" w:styleId="IEPleadingsHeader">
    <w:name w:val="IE Pleadings Header"/>
    <w:basedOn w:val="IEPleadingsNormal"/>
    <w:rsid w:val="00FB259F"/>
    <w:rPr>
      <w:caps/>
    </w:rPr>
  </w:style>
  <w:style w:type="paragraph" w:customStyle="1" w:styleId="IEPleadingsIndent1">
    <w:name w:val="IE Pleadings Indent 1"/>
    <w:basedOn w:val="IEPleadingsBodyText"/>
    <w:rsid w:val="0039619E"/>
    <w:pPr>
      <w:outlineLvl w:val="0"/>
    </w:pPr>
    <w:rPr>
      <w:kern w:val="28"/>
    </w:rPr>
  </w:style>
  <w:style w:type="paragraph" w:customStyle="1" w:styleId="IEPleadingsIndent2">
    <w:name w:val="IE Pleadings Indent 2"/>
    <w:rsid w:val="0039619E"/>
    <w:pPr>
      <w:spacing w:after="240"/>
      <w:jc w:val="both"/>
      <w:outlineLvl w:val="1"/>
    </w:pPr>
    <w:rPr>
      <w:rFonts w:ascii="Arial" w:hAnsi="Arial" w:cs="Arial"/>
      <w:sz w:val="22"/>
      <w:szCs w:val="22"/>
    </w:rPr>
  </w:style>
  <w:style w:type="paragraph" w:customStyle="1" w:styleId="IEPleadingsIndent3">
    <w:name w:val="IE Pleadings Indent 3"/>
    <w:rsid w:val="0039619E"/>
    <w:pPr>
      <w:spacing w:after="240"/>
      <w:jc w:val="both"/>
      <w:outlineLvl w:val="2"/>
    </w:pPr>
    <w:rPr>
      <w:rFonts w:ascii="Arial" w:hAnsi="Arial" w:cs="Arial"/>
      <w:sz w:val="22"/>
      <w:szCs w:val="22"/>
    </w:rPr>
  </w:style>
  <w:style w:type="paragraph" w:customStyle="1" w:styleId="IEPleadingsIndent4">
    <w:name w:val="IE Pleadings Indent 4"/>
    <w:rsid w:val="0039619E"/>
    <w:pPr>
      <w:spacing w:after="240"/>
      <w:jc w:val="both"/>
      <w:outlineLvl w:val="3"/>
    </w:pPr>
    <w:rPr>
      <w:rFonts w:ascii="Arial" w:hAnsi="Arial" w:cs="Arial"/>
      <w:sz w:val="22"/>
      <w:szCs w:val="22"/>
    </w:rPr>
  </w:style>
  <w:style w:type="paragraph" w:customStyle="1" w:styleId="IEPleadingsIndent5">
    <w:name w:val="IE Pleadings Indent 5"/>
    <w:rsid w:val="0039619E"/>
    <w:pPr>
      <w:spacing w:after="240"/>
      <w:jc w:val="both"/>
      <w:outlineLvl w:val="4"/>
    </w:pPr>
    <w:rPr>
      <w:rFonts w:ascii="Arial" w:hAnsi="Arial" w:cs="Arial"/>
      <w:sz w:val="22"/>
      <w:szCs w:val="22"/>
    </w:rPr>
  </w:style>
  <w:style w:type="paragraph" w:customStyle="1" w:styleId="IEPleadingsSubtitle0">
    <w:name w:val="IE Pleadings Subtitle"/>
    <w:basedOn w:val="IEPleadingsNormal"/>
    <w:next w:val="IEPleadingsBodyText"/>
    <w:rsid w:val="0039619E"/>
    <w:pPr>
      <w:spacing w:after="120"/>
      <w:jc w:val="center"/>
    </w:pPr>
    <w:rPr>
      <w:b/>
      <w:caps/>
    </w:rPr>
  </w:style>
  <w:style w:type="paragraph" w:customStyle="1" w:styleId="IEPleadingsTitle">
    <w:name w:val="IE Pleadings Title"/>
    <w:basedOn w:val="IEPleadingsNormal"/>
    <w:rsid w:val="00FB259F"/>
    <w:pPr>
      <w:spacing w:after="480"/>
      <w:jc w:val="center"/>
    </w:pPr>
    <w:rPr>
      <w:b/>
      <w:caps/>
    </w:rPr>
  </w:style>
  <w:style w:type="table" w:styleId="TableGrid">
    <w:name w:val="Table Grid"/>
    <w:basedOn w:val="TableNormal"/>
    <w:locked/>
    <w:rsid w:val="0087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B36E4"/>
    <w:rPr>
      <w:rFonts w:ascii="Arial" w:hAnsi="Arial" w:cs="Arial"/>
    </w:rPr>
  </w:style>
  <w:style w:type="paragraph" w:customStyle="1" w:styleId="Level1Heading">
    <w:name w:val="Level 1 Heading"/>
    <w:basedOn w:val="BodyText"/>
    <w:next w:val="Normal"/>
    <w:uiPriority w:val="17"/>
    <w:qFormat/>
    <w:rsid w:val="002A5ED1"/>
    <w:pPr>
      <w:keepNext/>
      <w:numPr>
        <w:numId w:val="24"/>
      </w:numPr>
      <w:spacing w:after="200" w:line="288" w:lineRule="auto"/>
      <w:outlineLvl w:val="0"/>
    </w:pPr>
    <w:rPr>
      <w:rFonts w:asciiTheme="minorHAnsi" w:eastAsiaTheme="minorHAnsi" w:hAnsiTheme="minorHAnsi" w:cstheme="minorBidi"/>
      <w:b/>
      <w:bCs/>
      <w:caps/>
      <w:sz w:val="22"/>
      <w:szCs w:val="24"/>
      <w:lang w:eastAsia="en-US"/>
    </w:rPr>
  </w:style>
  <w:style w:type="paragraph" w:customStyle="1" w:styleId="Level2Number">
    <w:name w:val="Level 2 Number"/>
    <w:basedOn w:val="BodyText"/>
    <w:uiPriority w:val="19"/>
    <w:qFormat/>
    <w:rsid w:val="002A5ED1"/>
    <w:pPr>
      <w:numPr>
        <w:ilvl w:val="1"/>
        <w:numId w:val="24"/>
      </w:numPr>
      <w:spacing w:after="200" w:line="288" w:lineRule="auto"/>
    </w:pPr>
    <w:rPr>
      <w:rFonts w:asciiTheme="minorHAnsi" w:eastAsiaTheme="minorHAnsi" w:hAnsiTheme="minorHAnsi" w:cstheme="minorBidi"/>
      <w:sz w:val="22"/>
      <w:szCs w:val="22"/>
      <w:lang w:eastAsia="en-US"/>
    </w:rPr>
  </w:style>
  <w:style w:type="paragraph" w:customStyle="1" w:styleId="Level3Number">
    <w:name w:val="Level 3 Number"/>
    <w:basedOn w:val="BodyText"/>
    <w:uiPriority w:val="19"/>
    <w:qFormat/>
    <w:rsid w:val="002A5ED1"/>
    <w:pPr>
      <w:numPr>
        <w:ilvl w:val="2"/>
        <w:numId w:val="24"/>
      </w:numPr>
      <w:spacing w:after="200" w:line="288" w:lineRule="auto"/>
    </w:pPr>
    <w:rPr>
      <w:rFonts w:asciiTheme="minorHAnsi" w:eastAsiaTheme="minorHAnsi" w:hAnsiTheme="minorHAnsi" w:cstheme="minorBidi"/>
      <w:sz w:val="22"/>
      <w:szCs w:val="22"/>
      <w:lang w:eastAsia="en-US"/>
    </w:rPr>
  </w:style>
  <w:style w:type="paragraph" w:customStyle="1" w:styleId="Level4Number">
    <w:name w:val="Level 4 Number"/>
    <w:basedOn w:val="BodyText"/>
    <w:uiPriority w:val="19"/>
    <w:qFormat/>
    <w:rsid w:val="002A5ED1"/>
    <w:pPr>
      <w:numPr>
        <w:ilvl w:val="3"/>
        <w:numId w:val="24"/>
      </w:numPr>
      <w:spacing w:after="200" w:line="288" w:lineRule="auto"/>
    </w:pPr>
    <w:rPr>
      <w:rFonts w:asciiTheme="minorHAnsi" w:eastAsiaTheme="minorHAnsi" w:hAnsiTheme="minorHAnsi" w:cstheme="minorBidi"/>
      <w:sz w:val="22"/>
      <w:szCs w:val="22"/>
      <w:lang w:eastAsia="en-US"/>
    </w:rPr>
  </w:style>
  <w:style w:type="paragraph" w:customStyle="1" w:styleId="Level5Number">
    <w:name w:val="Level 5 Number"/>
    <w:basedOn w:val="BodyText"/>
    <w:uiPriority w:val="19"/>
    <w:rsid w:val="002A5ED1"/>
    <w:pPr>
      <w:numPr>
        <w:ilvl w:val="4"/>
        <w:numId w:val="24"/>
      </w:numPr>
      <w:spacing w:after="200" w:line="288" w:lineRule="auto"/>
    </w:pPr>
    <w:rPr>
      <w:rFonts w:asciiTheme="minorHAnsi" w:eastAsiaTheme="minorHAnsi" w:hAnsiTheme="minorHAnsi" w:cstheme="minorBidi"/>
      <w:sz w:val="22"/>
      <w:szCs w:val="22"/>
      <w:lang w:eastAsia="en-US"/>
    </w:rPr>
  </w:style>
  <w:style w:type="paragraph" w:customStyle="1" w:styleId="Level6Number">
    <w:name w:val="Level 6 Number"/>
    <w:basedOn w:val="BodyText"/>
    <w:uiPriority w:val="19"/>
    <w:rsid w:val="002A5ED1"/>
    <w:pPr>
      <w:numPr>
        <w:ilvl w:val="5"/>
        <w:numId w:val="24"/>
      </w:numPr>
      <w:spacing w:after="200" w:line="288" w:lineRule="auto"/>
    </w:pPr>
    <w:rPr>
      <w:rFonts w:asciiTheme="minorHAnsi" w:eastAsiaTheme="minorHAnsi" w:hAnsiTheme="minorHAnsi" w:cstheme="minorBidi"/>
      <w:sz w:val="22"/>
      <w:szCs w:val="22"/>
      <w:lang w:eastAsia="en-US"/>
    </w:rPr>
  </w:style>
  <w:style w:type="numbering" w:customStyle="1" w:styleId="MainNumbering">
    <w:name w:val="Main Numbering"/>
    <w:uiPriority w:val="99"/>
    <w:rsid w:val="002A5ED1"/>
    <w:pPr>
      <w:numPr>
        <w:numId w:val="23"/>
      </w:numPr>
    </w:pPr>
  </w:style>
  <w:style w:type="paragraph" w:styleId="ListParagraph">
    <w:name w:val="List Paragraph"/>
    <w:basedOn w:val="Normal"/>
    <w:link w:val="ListParagraphChar"/>
    <w:uiPriority w:val="34"/>
    <w:qFormat/>
    <w:rsid w:val="005662D9"/>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5662D9"/>
    <w:rPr>
      <w:rFonts w:asciiTheme="minorHAnsi" w:eastAsiaTheme="minorHAnsi" w:hAnsiTheme="minorHAnsi" w:cstheme="minorBidi"/>
      <w:sz w:val="22"/>
      <w:szCs w:val="22"/>
      <w:lang w:val="en-US" w:eastAsia="en-US"/>
    </w:rPr>
  </w:style>
  <w:style w:type="character" w:styleId="CommentReference">
    <w:name w:val="annotation reference"/>
    <w:basedOn w:val="DefaultParagraphFont"/>
    <w:semiHidden/>
    <w:unhideWhenUsed/>
    <w:rsid w:val="00D310C5"/>
    <w:rPr>
      <w:sz w:val="18"/>
      <w:szCs w:val="18"/>
    </w:rPr>
  </w:style>
  <w:style w:type="paragraph" w:styleId="CommentText">
    <w:name w:val="annotation text"/>
    <w:basedOn w:val="Normal"/>
    <w:link w:val="CommentTextChar"/>
    <w:semiHidden/>
    <w:unhideWhenUsed/>
    <w:rsid w:val="00D310C5"/>
    <w:rPr>
      <w:sz w:val="24"/>
      <w:szCs w:val="24"/>
    </w:rPr>
  </w:style>
  <w:style w:type="character" w:customStyle="1" w:styleId="CommentTextChar">
    <w:name w:val="Comment Text Char"/>
    <w:basedOn w:val="DefaultParagraphFont"/>
    <w:link w:val="CommentText"/>
    <w:semiHidden/>
    <w:rsid w:val="00D310C5"/>
    <w:rPr>
      <w:rFonts w:ascii="Arial" w:hAnsi="Arial" w:cs="Arial"/>
      <w:sz w:val="24"/>
      <w:szCs w:val="24"/>
    </w:rPr>
  </w:style>
  <w:style w:type="paragraph" w:styleId="CommentSubject">
    <w:name w:val="annotation subject"/>
    <w:basedOn w:val="CommentText"/>
    <w:next w:val="CommentText"/>
    <w:link w:val="CommentSubjectChar"/>
    <w:semiHidden/>
    <w:unhideWhenUsed/>
    <w:rsid w:val="00D310C5"/>
    <w:rPr>
      <w:b/>
      <w:bCs/>
      <w:sz w:val="20"/>
      <w:szCs w:val="20"/>
    </w:rPr>
  </w:style>
  <w:style w:type="character" w:customStyle="1" w:styleId="CommentSubjectChar">
    <w:name w:val="Comment Subject Char"/>
    <w:basedOn w:val="CommentTextChar"/>
    <w:link w:val="CommentSubject"/>
    <w:semiHidden/>
    <w:rsid w:val="00D310C5"/>
    <w:rPr>
      <w:rFonts w:ascii="Arial" w:hAnsi="Arial" w:cs="Arial"/>
      <w:b/>
      <w:bCs/>
      <w:sz w:val="24"/>
      <w:szCs w:val="24"/>
    </w:rPr>
  </w:style>
  <w:style w:type="character" w:customStyle="1" w:styleId="FooterChar">
    <w:name w:val="Footer Char"/>
    <w:basedOn w:val="DefaultParagraphFont"/>
    <w:link w:val="Footer"/>
    <w:uiPriority w:val="99"/>
    <w:rsid w:val="003532E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72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lkers\Walkers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F7FA-1136-470F-B71E-F4E33763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WalkersStyles</Template>
  <TotalTime>1</TotalTime>
  <Pages>18</Pages>
  <Words>2530</Words>
  <Characters>15439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Kulcheski</dc:creator>
  <cp:lastModifiedBy>Administrator</cp:lastModifiedBy>
  <cp:revision>2</cp:revision>
  <cp:lastPrinted>2018-05-30T15:11:00Z</cp:lastPrinted>
  <dcterms:created xsi:type="dcterms:W3CDTF">2018-05-31T17:39:00Z</dcterms:created>
  <dcterms:modified xsi:type="dcterms:W3CDTF">2018-05-31T17:39:00Z</dcterms:modified>
</cp:coreProperties>
</file>