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11E" w:rsidRPr="006A75AB" w:rsidRDefault="007E5764" w:rsidP="007E5764">
      <w:pPr>
        <w:rPr>
          <w:b/>
          <w:color w:val="FF0000"/>
          <w:sz w:val="24"/>
          <w:szCs w:val="24"/>
        </w:rPr>
      </w:pPr>
      <w:r w:rsidRPr="006A75AB">
        <w:rPr>
          <w:b/>
          <w:color w:val="FF0000"/>
          <w:sz w:val="24"/>
          <w:szCs w:val="24"/>
        </w:rPr>
        <w:t>Response to Cayman Compass editorial of 5 October, 2016</w:t>
      </w:r>
    </w:p>
    <w:p w:rsidR="007E5764" w:rsidRDefault="007E5764" w:rsidP="007E5764">
      <w:pPr>
        <w:rPr>
          <w:b/>
          <w:color w:val="FF0000"/>
          <w:sz w:val="24"/>
          <w:szCs w:val="24"/>
        </w:rPr>
      </w:pPr>
      <w:r w:rsidRPr="006A75AB">
        <w:rPr>
          <w:b/>
          <w:color w:val="FF0000"/>
          <w:sz w:val="24"/>
          <w:szCs w:val="24"/>
        </w:rPr>
        <w:t>By Premier Hon. Alden McLaughlin, MBE, JP, MLA</w:t>
      </w:r>
    </w:p>
    <w:p w:rsidR="006A75AB" w:rsidRPr="006A75AB" w:rsidRDefault="006A75AB" w:rsidP="007E5764">
      <w:pPr>
        <w:rPr>
          <w:b/>
          <w:color w:val="FF0000"/>
          <w:sz w:val="24"/>
          <w:szCs w:val="24"/>
        </w:rPr>
      </w:pPr>
      <w:r>
        <w:rPr>
          <w:b/>
          <w:color w:val="FF0000"/>
          <w:sz w:val="24"/>
          <w:szCs w:val="24"/>
        </w:rPr>
        <w:t>6 October, 2016</w:t>
      </w:r>
      <w:bookmarkStart w:id="0" w:name="_GoBack"/>
      <w:bookmarkEnd w:id="0"/>
    </w:p>
    <w:p w:rsidR="007E5764" w:rsidRPr="006A75AB" w:rsidRDefault="007E5764" w:rsidP="007E5764">
      <w:pPr>
        <w:rPr>
          <w:sz w:val="24"/>
          <w:szCs w:val="24"/>
        </w:rPr>
      </w:pPr>
      <w:r w:rsidRPr="006A75AB">
        <w:rPr>
          <w:sz w:val="24"/>
          <w:szCs w:val="24"/>
        </w:rPr>
        <w:t>Madam Speaker,</w:t>
      </w:r>
    </w:p>
    <w:p w:rsidR="00196DEA" w:rsidRPr="006A75AB" w:rsidRDefault="00196DEA" w:rsidP="00B34590">
      <w:pPr>
        <w:spacing w:before="100" w:beforeAutospacing="1" w:after="100" w:afterAutospacing="1"/>
        <w:rPr>
          <w:sz w:val="24"/>
          <w:szCs w:val="24"/>
        </w:rPr>
      </w:pPr>
      <w:r w:rsidRPr="006A75AB">
        <w:rPr>
          <w:sz w:val="24"/>
          <w:szCs w:val="24"/>
        </w:rPr>
        <w:t>Good morning. I am constrained</w:t>
      </w:r>
      <w:r w:rsidR="00B34590" w:rsidRPr="006A75AB">
        <w:rPr>
          <w:sz w:val="24"/>
          <w:szCs w:val="24"/>
        </w:rPr>
        <w:t xml:space="preserve"> to rise and once again address yet another factually incorrect editorial </w:t>
      </w:r>
      <w:r w:rsidR="006A75AB" w:rsidRPr="006A75AB">
        <w:rPr>
          <w:sz w:val="24"/>
          <w:szCs w:val="24"/>
        </w:rPr>
        <w:t>by</w:t>
      </w:r>
      <w:r w:rsidR="00B34590" w:rsidRPr="006A75AB">
        <w:rPr>
          <w:sz w:val="24"/>
          <w:szCs w:val="24"/>
        </w:rPr>
        <w:t xml:space="preserve"> the Cayman Compass.  It’s a shame Madam </w:t>
      </w:r>
      <w:r w:rsidR="00267AD2" w:rsidRPr="006A75AB">
        <w:rPr>
          <w:sz w:val="24"/>
          <w:szCs w:val="24"/>
        </w:rPr>
        <w:t>S</w:t>
      </w:r>
      <w:r w:rsidRPr="006A75AB">
        <w:rPr>
          <w:sz w:val="24"/>
          <w:szCs w:val="24"/>
        </w:rPr>
        <w:t xml:space="preserve">peaker that the </w:t>
      </w:r>
      <w:r w:rsidR="00B34590" w:rsidRPr="006A75AB">
        <w:rPr>
          <w:sz w:val="24"/>
          <w:szCs w:val="24"/>
        </w:rPr>
        <w:t xml:space="preserve">editorial board of the Cayman </w:t>
      </w:r>
      <w:r w:rsidR="006A75AB" w:rsidRPr="006A75AB">
        <w:rPr>
          <w:sz w:val="24"/>
          <w:szCs w:val="24"/>
        </w:rPr>
        <w:t>Compass</w:t>
      </w:r>
      <w:r w:rsidR="00B34590" w:rsidRPr="006A75AB">
        <w:rPr>
          <w:sz w:val="24"/>
          <w:szCs w:val="24"/>
        </w:rPr>
        <w:t xml:space="preserve"> continues to pen opinion pieces without full knowledge of or </w:t>
      </w:r>
      <w:r w:rsidRPr="006A75AB">
        <w:rPr>
          <w:sz w:val="24"/>
          <w:szCs w:val="24"/>
        </w:rPr>
        <w:t xml:space="preserve">seemingly </w:t>
      </w:r>
      <w:r w:rsidR="00B34590" w:rsidRPr="006A75AB">
        <w:rPr>
          <w:sz w:val="24"/>
          <w:szCs w:val="24"/>
        </w:rPr>
        <w:t xml:space="preserve">any care for the facts. </w:t>
      </w:r>
    </w:p>
    <w:p w:rsidR="00B34590" w:rsidRPr="006A75AB" w:rsidRDefault="00B34590" w:rsidP="00B34590">
      <w:pPr>
        <w:spacing w:before="100" w:beforeAutospacing="1" w:after="100" w:afterAutospacing="1"/>
        <w:rPr>
          <w:sz w:val="24"/>
          <w:szCs w:val="24"/>
        </w:rPr>
      </w:pPr>
      <w:r w:rsidRPr="006A75AB">
        <w:rPr>
          <w:sz w:val="24"/>
          <w:szCs w:val="24"/>
        </w:rPr>
        <w:t>The editorial of Wednesday, 5 October, 2016, is titled “Smith Cove: Alden Pond?”  I suspect that the editor</w:t>
      </w:r>
      <w:r w:rsidR="00196DEA" w:rsidRPr="006A75AB">
        <w:rPr>
          <w:sz w:val="24"/>
          <w:szCs w:val="24"/>
        </w:rPr>
        <w:t>ial board</w:t>
      </w:r>
      <w:r w:rsidRPr="006A75AB">
        <w:rPr>
          <w:sz w:val="24"/>
          <w:szCs w:val="24"/>
        </w:rPr>
        <w:t xml:space="preserve"> considered that this title was very clever</w:t>
      </w:r>
      <w:r w:rsidR="00196DEA" w:rsidRPr="006A75AB">
        <w:rPr>
          <w:sz w:val="24"/>
          <w:szCs w:val="24"/>
        </w:rPr>
        <w:t>; obviously</w:t>
      </w:r>
      <w:r w:rsidRPr="006A75AB">
        <w:rPr>
          <w:sz w:val="24"/>
          <w:szCs w:val="24"/>
        </w:rPr>
        <w:t xml:space="preserve"> a play on “Walden Pond” by Henry David Thoreau.  </w:t>
      </w:r>
    </w:p>
    <w:p w:rsidR="00B34590" w:rsidRPr="006A75AB" w:rsidRDefault="00B34590" w:rsidP="00B34590">
      <w:pPr>
        <w:spacing w:before="100" w:beforeAutospacing="1" w:after="100" w:afterAutospacing="1"/>
        <w:rPr>
          <w:sz w:val="24"/>
          <w:szCs w:val="24"/>
        </w:rPr>
      </w:pPr>
      <w:r w:rsidRPr="006A75AB">
        <w:rPr>
          <w:sz w:val="24"/>
          <w:szCs w:val="24"/>
        </w:rPr>
        <w:t>But rather than being clever, what it actually is</w:t>
      </w:r>
      <w:r w:rsidR="00914248" w:rsidRPr="006A75AB">
        <w:rPr>
          <w:sz w:val="24"/>
          <w:szCs w:val="24"/>
        </w:rPr>
        <w:t>,</w:t>
      </w:r>
      <w:r w:rsidRPr="006A75AB">
        <w:rPr>
          <w:sz w:val="24"/>
          <w:szCs w:val="24"/>
        </w:rPr>
        <w:t xml:space="preserve"> in my view</w:t>
      </w:r>
      <w:r w:rsidR="00914248" w:rsidRPr="006A75AB">
        <w:rPr>
          <w:sz w:val="24"/>
          <w:szCs w:val="24"/>
        </w:rPr>
        <w:t>,</w:t>
      </w:r>
      <w:r w:rsidR="00196DEA" w:rsidRPr="006A75AB">
        <w:rPr>
          <w:sz w:val="24"/>
          <w:szCs w:val="24"/>
        </w:rPr>
        <w:t xml:space="preserve"> is an opinion piece that is</w:t>
      </w:r>
      <w:r w:rsidRPr="006A75AB">
        <w:rPr>
          <w:sz w:val="24"/>
          <w:szCs w:val="24"/>
        </w:rPr>
        <w:t xml:space="preserve"> at best uninformed and speculative – wrongly stating as fact that this Government </w:t>
      </w:r>
      <w:r w:rsidRPr="006A75AB">
        <w:rPr>
          <w:i/>
          <w:iCs/>
          <w:sz w:val="24"/>
          <w:szCs w:val="24"/>
        </w:rPr>
        <w:t>“… not too long ago had the opportunity to acquire the privately held portion of land adjoining Smith Cove — and walked away from it</w:t>
      </w:r>
      <w:r w:rsidRPr="006A75AB">
        <w:rPr>
          <w:sz w:val="24"/>
          <w:szCs w:val="24"/>
        </w:rPr>
        <w:t xml:space="preserve">.” </w:t>
      </w:r>
    </w:p>
    <w:p w:rsidR="00B34590" w:rsidRPr="006A75AB" w:rsidRDefault="00196DEA" w:rsidP="00B34590">
      <w:pPr>
        <w:spacing w:before="100" w:beforeAutospacing="1" w:after="100" w:afterAutospacing="1"/>
        <w:rPr>
          <w:sz w:val="24"/>
          <w:szCs w:val="24"/>
        </w:rPr>
      </w:pPr>
      <w:r w:rsidRPr="006A75AB">
        <w:rPr>
          <w:sz w:val="24"/>
          <w:szCs w:val="24"/>
        </w:rPr>
        <w:lastRenderedPageBreak/>
        <w:t>The Compass e</w:t>
      </w:r>
      <w:r w:rsidR="00B34590" w:rsidRPr="006A75AB">
        <w:rPr>
          <w:sz w:val="24"/>
          <w:szCs w:val="24"/>
        </w:rPr>
        <w:t>ditor</w:t>
      </w:r>
      <w:r w:rsidRPr="006A75AB">
        <w:rPr>
          <w:sz w:val="24"/>
          <w:szCs w:val="24"/>
        </w:rPr>
        <w:t>ial board</w:t>
      </w:r>
      <w:r w:rsidR="00B34590" w:rsidRPr="006A75AB">
        <w:rPr>
          <w:sz w:val="24"/>
          <w:szCs w:val="24"/>
        </w:rPr>
        <w:t xml:space="preserve"> went on to add that “</w:t>
      </w:r>
      <w:r w:rsidR="00267AD2" w:rsidRPr="006A75AB">
        <w:rPr>
          <w:sz w:val="24"/>
          <w:szCs w:val="24"/>
        </w:rPr>
        <w:t>…</w:t>
      </w:r>
      <w:r w:rsidR="00B34590" w:rsidRPr="006A75AB">
        <w:rPr>
          <w:rFonts w:ascii="Georgia" w:hAnsi="Georgia"/>
          <w:sz w:val="24"/>
          <w:szCs w:val="24"/>
        </w:rPr>
        <w:t> </w:t>
      </w:r>
      <w:r w:rsidR="00B34590" w:rsidRPr="006A75AB">
        <w:rPr>
          <w:i/>
          <w:iCs/>
          <w:sz w:val="24"/>
          <w:szCs w:val="24"/>
        </w:rPr>
        <w:t>if officials knew Dart was willing to part with the property, and they did place value on protecting the public space from encroaching development, why didn’t they do a separate deal for what is, in the context of the public sector budget, a relatively small amount of money?”</w:t>
      </w:r>
    </w:p>
    <w:p w:rsidR="00B34590" w:rsidRPr="006A75AB" w:rsidRDefault="00B34590" w:rsidP="00B34590">
      <w:pPr>
        <w:spacing w:before="100" w:beforeAutospacing="1" w:after="100" w:afterAutospacing="1"/>
        <w:rPr>
          <w:sz w:val="24"/>
          <w:szCs w:val="24"/>
        </w:rPr>
      </w:pPr>
      <w:r w:rsidRPr="006A75AB">
        <w:rPr>
          <w:sz w:val="24"/>
          <w:szCs w:val="24"/>
        </w:rPr>
        <w:t>One would hope that before they went down the road of making</w:t>
      </w:r>
      <w:r w:rsidR="00196DEA" w:rsidRPr="006A75AB">
        <w:rPr>
          <w:sz w:val="24"/>
          <w:szCs w:val="24"/>
        </w:rPr>
        <w:t xml:space="preserve"> wrong assumptions the Compass editorial b</w:t>
      </w:r>
      <w:r w:rsidRPr="006A75AB">
        <w:rPr>
          <w:sz w:val="24"/>
          <w:szCs w:val="24"/>
        </w:rPr>
        <w:t xml:space="preserve">oard would </w:t>
      </w:r>
      <w:r w:rsidR="00914248" w:rsidRPr="006A75AB">
        <w:rPr>
          <w:sz w:val="24"/>
          <w:szCs w:val="24"/>
        </w:rPr>
        <w:t xml:space="preserve">seek clarification on things </w:t>
      </w:r>
      <w:r w:rsidRPr="006A75AB">
        <w:rPr>
          <w:sz w:val="24"/>
          <w:szCs w:val="24"/>
        </w:rPr>
        <w:t>they don’t really know about.  Well the facts are as follows</w:t>
      </w:r>
      <w:r w:rsidR="00581403" w:rsidRPr="006A75AB">
        <w:rPr>
          <w:sz w:val="24"/>
          <w:szCs w:val="24"/>
        </w:rPr>
        <w:t>:</w:t>
      </w:r>
    </w:p>
    <w:p w:rsidR="00B34590" w:rsidRPr="006A75AB" w:rsidRDefault="00196DEA" w:rsidP="00B34590">
      <w:pPr>
        <w:spacing w:before="100" w:beforeAutospacing="1" w:after="100" w:afterAutospacing="1"/>
        <w:rPr>
          <w:sz w:val="24"/>
          <w:szCs w:val="24"/>
        </w:rPr>
      </w:pPr>
      <w:r w:rsidRPr="006A75AB">
        <w:rPr>
          <w:sz w:val="24"/>
          <w:szCs w:val="24"/>
        </w:rPr>
        <w:t>The land adjoining Smith Barcadere</w:t>
      </w:r>
      <w:r w:rsidR="00B34590" w:rsidRPr="006A75AB">
        <w:rPr>
          <w:sz w:val="24"/>
          <w:szCs w:val="24"/>
        </w:rPr>
        <w:t xml:space="preserve"> was first discussed under the previous UDP administration as part of a variety of proposed changes to the original NRA Agreement.  The Dart Group was seeking the Government of the day to consolidate several </w:t>
      </w:r>
      <w:r w:rsidR="00ED30FA" w:rsidRPr="006A75AB">
        <w:rPr>
          <w:sz w:val="24"/>
          <w:szCs w:val="24"/>
        </w:rPr>
        <w:t xml:space="preserve">future </w:t>
      </w:r>
      <w:r w:rsidR="00B34590" w:rsidRPr="006A75AB">
        <w:rPr>
          <w:sz w:val="24"/>
          <w:szCs w:val="24"/>
        </w:rPr>
        <w:t xml:space="preserve">public access rights of way along Dart </w:t>
      </w:r>
      <w:r w:rsidR="00910A0C" w:rsidRPr="006A75AB">
        <w:rPr>
          <w:sz w:val="24"/>
          <w:szCs w:val="24"/>
        </w:rPr>
        <w:t>p</w:t>
      </w:r>
      <w:r w:rsidR="00B34590" w:rsidRPr="006A75AB">
        <w:rPr>
          <w:sz w:val="24"/>
          <w:szCs w:val="24"/>
        </w:rPr>
        <w:t xml:space="preserve">roperties on the West Bay </w:t>
      </w:r>
      <w:r w:rsidR="00910A0C" w:rsidRPr="006A75AB">
        <w:rPr>
          <w:sz w:val="24"/>
          <w:szCs w:val="24"/>
        </w:rPr>
        <w:t>R</w:t>
      </w:r>
      <w:r w:rsidR="00B34590" w:rsidRPr="006A75AB">
        <w:rPr>
          <w:sz w:val="24"/>
          <w:szCs w:val="24"/>
        </w:rPr>
        <w:t>oad</w:t>
      </w:r>
      <w:r w:rsidR="00910A0C" w:rsidRPr="006A75AB">
        <w:rPr>
          <w:sz w:val="24"/>
          <w:szCs w:val="24"/>
        </w:rPr>
        <w:t xml:space="preserve">, and in exchange it would provide the equivalent size in a property </w:t>
      </w:r>
      <w:r w:rsidR="00B34590" w:rsidRPr="006A75AB">
        <w:rPr>
          <w:sz w:val="24"/>
          <w:szCs w:val="24"/>
        </w:rPr>
        <w:t>that could be u</w:t>
      </w:r>
      <w:r w:rsidR="00910A0C" w:rsidRPr="006A75AB">
        <w:rPr>
          <w:sz w:val="24"/>
          <w:szCs w:val="24"/>
        </w:rPr>
        <w:t>s</w:t>
      </w:r>
      <w:r w:rsidR="00267AD2" w:rsidRPr="006A75AB">
        <w:rPr>
          <w:sz w:val="24"/>
          <w:szCs w:val="24"/>
        </w:rPr>
        <w:t xml:space="preserve">ed </w:t>
      </w:r>
      <w:r w:rsidR="00B34590" w:rsidRPr="006A75AB">
        <w:rPr>
          <w:sz w:val="24"/>
          <w:szCs w:val="24"/>
        </w:rPr>
        <w:t xml:space="preserve">as a new public beach.  Various properties were put forward for consideration at differing times – including the land adjoining Smith </w:t>
      </w:r>
      <w:r w:rsidRPr="006A75AB">
        <w:rPr>
          <w:sz w:val="24"/>
          <w:szCs w:val="24"/>
        </w:rPr>
        <w:t>Barcadere</w:t>
      </w:r>
      <w:r w:rsidR="00B34590" w:rsidRPr="006A75AB">
        <w:rPr>
          <w:sz w:val="24"/>
          <w:szCs w:val="24"/>
        </w:rPr>
        <w:t xml:space="preserve">.  </w:t>
      </w:r>
    </w:p>
    <w:p w:rsidR="00B34590" w:rsidRPr="006A75AB" w:rsidRDefault="00B34590" w:rsidP="00B34590">
      <w:pPr>
        <w:spacing w:before="100" w:beforeAutospacing="1" w:after="100" w:afterAutospacing="1"/>
        <w:rPr>
          <w:sz w:val="24"/>
          <w:szCs w:val="24"/>
        </w:rPr>
      </w:pPr>
      <w:r w:rsidRPr="006A75AB">
        <w:rPr>
          <w:sz w:val="24"/>
          <w:szCs w:val="24"/>
        </w:rPr>
        <w:t xml:space="preserve">In other words Madam Speaker – what was proposed was a linked arrangement where the public would lose </w:t>
      </w:r>
      <w:r w:rsidR="00ED30FA" w:rsidRPr="006A75AB">
        <w:rPr>
          <w:sz w:val="24"/>
          <w:szCs w:val="24"/>
        </w:rPr>
        <w:t xml:space="preserve">future </w:t>
      </w:r>
      <w:r w:rsidRPr="006A75AB">
        <w:rPr>
          <w:sz w:val="24"/>
          <w:szCs w:val="24"/>
        </w:rPr>
        <w:t xml:space="preserve">access rights to the Seven Mile Beach through land owned by Dart along the West Bay Road.  In exchange the public </w:t>
      </w:r>
      <w:r w:rsidR="00ED30FA" w:rsidRPr="006A75AB">
        <w:rPr>
          <w:sz w:val="24"/>
          <w:szCs w:val="24"/>
        </w:rPr>
        <w:t xml:space="preserve">future </w:t>
      </w:r>
      <w:r w:rsidRPr="006A75AB">
        <w:rPr>
          <w:sz w:val="24"/>
          <w:szCs w:val="24"/>
        </w:rPr>
        <w:t xml:space="preserve">access rights would be replaced by other property owned by Dart – including at one point the land adjoining Smith </w:t>
      </w:r>
      <w:r w:rsidR="00196DEA" w:rsidRPr="006A75AB">
        <w:rPr>
          <w:sz w:val="24"/>
          <w:szCs w:val="24"/>
        </w:rPr>
        <w:t>Barcadere</w:t>
      </w:r>
      <w:r w:rsidRPr="006A75AB">
        <w:rPr>
          <w:sz w:val="24"/>
          <w:szCs w:val="24"/>
        </w:rPr>
        <w:t xml:space="preserve">.  </w:t>
      </w:r>
    </w:p>
    <w:p w:rsidR="00B34590" w:rsidRPr="006A75AB" w:rsidRDefault="00B34590" w:rsidP="00B34590">
      <w:pPr>
        <w:spacing w:before="100" w:beforeAutospacing="1" w:after="100" w:afterAutospacing="1"/>
        <w:rPr>
          <w:sz w:val="24"/>
          <w:szCs w:val="24"/>
        </w:rPr>
      </w:pPr>
      <w:r w:rsidRPr="006A75AB">
        <w:rPr>
          <w:sz w:val="24"/>
          <w:szCs w:val="24"/>
        </w:rPr>
        <w:t xml:space="preserve">Madam Speaker I wish to </w:t>
      </w:r>
      <w:r w:rsidR="00196DEA" w:rsidRPr="006A75AB">
        <w:rPr>
          <w:sz w:val="24"/>
          <w:szCs w:val="24"/>
        </w:rPr>
        <w:t>emphasise</w:t>
      </w:r>
      <w:r w:rsidRPr="006A75AB">
        <w:rPr>
          <w:sz w:val="24"/>
          <w:szCs w:val="24"/>
        </w:rPr>
        <w:t xml:space="preserve"> for the listening</w:t>
      </w:r>
      <w:r w:rsidR="00914248" w:rsidRPr="006A75AB">
        <w:rPr>
          <w:sz w:val="24"/>
          <w:szCs w:val="24"/>
        </w:rPr>
        <w:t xml:space="preserve"> and viewing</w:t>
      </w:r>
      <w:r w:rsidRPr="006A75AB">
        <w:rPr>
          <w:sz w:val="24"/>
          <w:szCs w:val="24"/>
        </w:rPr>
        <w:t xml:space="preserve"> public that the two considerations were linked.  That is, Government would give up public</w:t>
      </w:r>
      <w:r w:rsidR="00ED30FA" w:rsidRPr="006A75AB">
        <w:rPr>
          <w:sz w:val="24"/>
          <w:szCs w:val="24"/>
        </w:rPr>
        <w:t xml:space="preserve"> future</w:t>
      </w:r>
      <w:r w:rsidRPr="006A75AB">
        <w:rPr>
          <w:sz w:val="24"/>
          <w:szCs w:val="24"/>
        </w:rPr>
        <w:t xml:space="preserve"> access rights along a large area of Seven Mile Beach through property owned by Dart in exchange for other </w:t>
      </w:r>
      <w:r w:rsidRPr="006A75AB">
        <w:rPr>
          <w:sz w:val="24"/>
          <w:szCs w:val="24"/>
        </w:rPr>
        <w:lastRenderedPageBreak/>
        <w:t xml:space="preserve">property owned by Dart that could become a new proposed public beach, including the property next to Smith </w:t>
      </w:r>
      <w:r w:rsidR="00196DEA" w:rsidRPr="006A75AB">
        <w:rPr>
          <w:sz w:val="24"/>
          <w:szCs w:val="24"/>
        </w:rPr>
        <w:t>Barcadere</w:t>
      </w:r>
      <w:r w:rsidRPr="006A75AB">
        <w:rPr>
          <w:sz w:val="24"/>
          <w:szCs w:val="24"/>
        </w:rPr>
        <w:t>.  There was n</w:t>
      </w:r>
      <w:r w:rsidR="00914248" w:rsidRPr="006A75AB">
        <w:rPr>
          <w:sz w:val="24"/>
          <w:szCs w:val="24"/>
        </w:rPr>
        <w:t>either</w:t>
      </w:r>
      <w:r w:rsidRPr="006A75AB">
        <w:rPr>
          <w:sz w:val="24"/>
          <w:szCs w:val="24"/>
        </w:rPr>
        <w:t xml:space="preserve"> consideration nor was there</w:t>
      </w:r>
      <w:r w:rsidR="00910A0C" w:rsidRPr="006A75AB">
        <w:rPr>
          <w:sz w:val="24"/>
          <w:szCs w:val="24"/>
        </w:rPr>
        <w:t xml:space="preserve"> ever</w:t>
      </w:r>
      <w:r w:rsidRPr="006A75AB">
        <w:rPr>
          <w:sz w:val="24"/>
          <w:szCs w:val="24"/>
        </w:rPr>
        <w:t xml:space="preserve"> an offer by Dart to independently and</w:t>
      </w:r>
      <w:r w:rsidR="00910A0C" w:rsidRPr="006A75AB">
        <w:rPr>
          <w:sz w:val="24"/>
          <w:szCs w:val="24"/>
        </w:rPr>
        <w:t xml:space="preserve">/or </w:t>
      </w:r>
      <w:r w:rsidRPr="006A75AB">
        <w:rPr>
          <w:sz w:val="24"/>
          <w:szCs w:val="24"/>
        </w:rPr>
        <w:t xml:space="preserve">separately sell the land adjoining Smith </w:t>
      </w:r>
      <w:r w:rsidR="00196DEA" w:rsidRPr="006A75AB">
        <w:rPr>
          <w:sz w:val="24"/>
          <w:szCs w:val="24"/>
        </w:rPr>
        <w:t>Barcadere</w:t>
      </w:r>
      <w:r w:rsidRPr="006A75AB">
        <w:rPr>
          <w:sz w:val="24"/>
          <w:szCs w:val="24"/>
        </w:rPr>
        <w:t xml:space="preserve"> to Government without Government first giving up the public rights of </w:t>
      </w:r>
      <w:r w:rsidR="00ED30FA" w:rsidRPr="006A75AB">
        <w:rPr>
          <w:sz w:val="24"/>
          <w:szCs w:val="24"/>
        </w:rPr>
        <w:t xml:space="preserve">future </w:t>
      </w:r>
      <w:r w:rsidRPr="006A75AB">
        <w:rPr>
          <w:sz w:val="24"/>
          <w:szCs w:val="24"/>
        </w:rPr>
        <w:t xml:space="preserve">access along Dart properties along Seven Mile Beach. </w:t>
      </w:r>
    </w:p>
    <w:p w:rsidR="00B34590" w:rsidRPr="006A75AB" w:rsidRDefault="00B34590" w:rsidP="00B34590">
      <w:pPr>
        <w:spacing w:before="100" w:beforeAutospacing="1" w:after="100" w:afterAutospacing="1"/>
        <w:rPr>
          <w:sz w:val="24"/>
          <w:szCs w:val="24"/>
        </w:rPr>
      </w:pPr>
      <w:r w:rsidRPr="006A75AB">
        <w:rPr>
          <w:sz w:val="24"/>
          <w:szCs w:val="24"/>
        </w:rPr>
        <w:t>I repeat Madam Speaker - There was n</w:t>
      </w:r>
      <w:r w:rsidR="00581403" w:rsidRPr="006A75AB">
        <w:rPr>
          <w:sz w:val="24"/>
          <w:szCs w:val="24"/>
        </w:rPr>
        <w:t>either</w:t>
      </w:r>
      <w:r w:rsidRPr="006A75AB">
        <w:rPr>
          <w:sz w:val="24"/>
          <w:szCs w:val="24"/>
        </w:rPr>
        <w:t xml:space="preserve"> consideration nor was there </w:t>
      </w:r>
      <w:r w:rsidR="00581403" w:rsidRPr="006A75AB">
        <w:rPr>
          <w:sz w:val="24"/>
          <w:szCs w:val="24"/>
        </w:rPr>
        <w:t xml:space="preserve">ever </w:t>
      </w:r>
      <w:r w:rsidRPr="006A75AB">
        <w:rPr>
          <w:sz w:val="24"/>
          <w:szCs w:val="24"/>
        </w:rPr>
        <w:t>an off</w:t>
      </w:r>
      <w:r w:rsidR="00581403" w:rsidRPr="006A75AB">
        <w:rPr>
          <w:sz w:val="24"/>
          <w:szCs w:val="24"/>
        </w:rPr>
        <w:t xml:space="preserve">er by Dart to independently and/or </w:t>
      </w:r>
      <w:r w:rsidRPr="006A75AB">
        <w:rPr>
          <w:sz w:val="24"/>
          <w:szCs w:val="24"/>
        </w:rPr>
        <w:t xml:space="preserve">separately sell the land adjoining Smith </w:t>
      </w:r>
      <w:r w:rsidR="00196DEA" w:rsidRPr="006A75AB">
        <w:rPr>
          <w:sz w:val="24"/>
          <w:szCs w:val="24"/>
        </w:rPr>
        <w:t>Barcadere</w:t>
      </w:r>
      <w:r w:rsidRPr="006A75AB">
        <w:rPr>
          <w:sz w:val="24"/>
          <w:szCs w:val="24"/>
        </w:rPr>
        <w:t xml:space="preserve"> to Government without Government first giving up the public rights of </w:t>
      </w:r>
      <w:r w:rsidR="00ED30FA" w:rsidRPr="006A75AB">
        <w:rPr>
          <w:sz w:val="24"/>
          <w:szCs w:val="24"/>
        </w:rPr>
        <w:t xml:space="preserve">future </w:t>
      </w:r>
      <w:r w:rsidRPr="006A75AB">
        <w:rPr>
          <w:sz w:val="24"/>
          <w:szCs w:val="24"/>
        </w:rPr>
        <w:t>access along Dart</w:t>
      </w:r>
      <w:r w:rsidR="00581403" w:rsidRPr="006A75AB">
        <w:rPr>
          <w:sz w:val="24"/>
          <w:szCs w:val="24"/>
        </w:rPr>
        <w:t>’s</w:t>
      </w:r>
      <w:r w:rsidRPr="006A75AB">
        <w:rPr>
          <w:sz w:val="24"/>
          <w:szCs w:val="24"/>
        </w:rPr>
        <w:t xml:space="preserve"> properties along Seven Mile Beach. </w:t>
      </w:r>
    </w:p>
    <w:p w:rsidR="00B34590" w:rsidRPr="006A75AB" w:rsidRDefault="00B34590" w:rsidP="00B34590">
      <w:pPr>
        <w:spacing w:before="100" w:beforeAutospacing="1" w:after="100" w:afterAutospacing="1"/>
        <w:rPr>
          <w:sz w:val="24"/>
          <w:szCs w:val="24"/>
        </w:rPr>
      </w:pPr>
      <w:r w:rsidRPr="006A75AB">
        <w:rPr>
          <w:sz w:val="24"/>
          <w:szCs w:val="24"/>
        </w:rPr>
        <w:t xml:space="preserve">You may recall Madam Speaker, as may the members of this Honorable </w:t>
      </w:r>
      <w:r w:rsidR="003A724A" w:rsidRPr="006A75AB">
        <w:rPr>
          <w:sz w:val="24"/>
          <w:szCs w:val="24"/>
        </w:rPr>
        <w:t>H</w:t>
      </w:r>
      <w:r w:rsidRPr="006A75AB">
        <w:rPr>
          <w:sz w:val="24"/>
          <w:szCs w:val="24"/>
        </w:rPr>
        <w:t xml:space="preserve">ouse, that in my statement </w:t>
      </w:r>
      <w:r w:rsidR="00196DEA" w:rsidRPr="006A75AB">
        <w:rPr>
          <w:sz w:val="24"/>
          <w:szCs w:val="24"/>
        </w:rPr>
        <w:t xml:space="preserve">to </w:t>
      </w:r>
      <w:r w:rsidR="006A75AB" w:rsidRPr="006A75AB">
        <w:rPr>
          <w:sz w:val="24"/>
          <w:szCs w:val="24"/>
        </w:rPr>
        <w:t>t</w:t>
      </w:r>
      <w:r w:rsidR="00196DEA" w:rsidRPr="006A75AB">
        <w:rPr>
          <w:sz w:val="24"/>
          <w:szCs w:val="24"/>
        </w:rPr>
        <w:t xml:space="preserve">he House </w:t>
      </w:r>
      <w:r w:rsidRPr="006A75AB">
        <w:rPr>
          <w:sz w:val="24"/>
          <w:szCs w:val="24"/>
        </w:rPr>
        <w:t>on the NRA 3</w:t>
      </w:r>
      <w:r w:rsidRPr="006A75AB">
        <w:rPr>
          <w:sz w:val="24"/>
          <w:szCs w:val="24"/>
          <w:vertAlign w:val="superscript"/>
        </w:rPr>
        <w:t>rd</w:t>
      </w:r>
      <w:r w:rsidRPr="006A75AB">
        <w:rPr>
          <w:sz w:val="24"/>
          <w:szCs w:val="24"/>
        </w:rPr>
        <w:t xml:space="preserve"> Amendment on June </w:t>
      </w:r>
      <w:r w:rsidR="006A75AB" w:rsidRPr="006A75AB">
        <w:rPr>
          <w:sz w:val="24"/>
          <w:szCs w:val="24"/>
        </w:rPr>
        <w:t>8</w:t>
      </w:r>
      <w:r w:rsidR="006A75AB" w:rsidRPr="006A75AB">
        <w:rPr>
          <w:sz w:val="24"/>
          <w:szCs w:val="24"/>
          <w:vertAlign w:val="superscript"/>
        </w:rPr>
        <w:t xml:space="preserve">th </w:t>
      </w:r>
      <w:r w:rsidR="006A75AB" w:rsidRPr="006A75AB">
        <w:rPr>
          <w:sz w:val="24"/>
          <w:szCs w:val="24"/>
        </w:rPr>
        <w:t>this year</w:t>
      </w:r>
      <w:r w:rsidRPr="006A75AB">
        <w:rPr>
          <w:sz w:val="24"/>
          <w:szCs w:val="24"/>
        </w:rPr>
        <w:t xml:space="preserve"> I spoke to the fact that in restarting the negotiations for the 3</w:t>
      </w:r>
      <w:r w:rsidRPr="006A75AB">
        <w:rPr>
          <w:sz w:val="24"/>
          <w:szCs w:val="24"/>
          <w:vertAlign w:val="superscript"/>
        </w:rPr>
        <w:t>rd</w:t>
      </w:r>
      <w:r w:rsidRPr="006A75AB">
        <w:rPr>
          <w:sz w:val="24"/>
          <w:szCs w:val="24"/>
        </w:rPr>
        <w:t xml:space="preserve"> Amendment to the NRA </w:t>
      </w:r>
      <w:r w:rsidR="003A724A" w:rsidRPr="006A75AB">
        <w:rPr>
          <w:sz w:val="24"/>
          <w:szCs w:val="24"/>
        </w:rPr>
        <w:t xml:space="preserve">Agreement </w:t>
      </w:r>
      <w:r w:rsidRPr="006A75AB">
        <w:rPr>
          <w:sz w:val="24"/>
          <w:szCs w:val="24"/>
        </w:rPr>
        <w:t xml:space="preserve">certain items </w:t>
      </w:r>
      <w:r w:rsidR="00914248" w:rsidRPr="006A75AB">
        <w:rPr>
          <w:sz w:val="24"/>
          <w:szCs w:val="24"/>
        </w:rPr>
        <w:t>were considered</w:t>
      </w:r>
      <w:r w:rsidRPr="006A75AB">
        <w:rPr>
          <w:sz w:val="24"/>
          <w:szCs w:val="24"/>
        </w:rPr>
        <w:t xml:space="preserve"> </w:t>
      </w:r>
      <w:r w:rsidR="006A75AB" w:rsidRPr="006A75AB">
        <w:rPr>
          <w:sz w:val="24"/>
          <w:szCs w:val="24"/>
        </w:rPr>
        <w:t xml:space="preserve">as absolute </w:t>
      </w:r>
      <w:r w:rsidRPr="006A75AB">
        <w:rPr>
          <w:sz w:val="24"/>
          <w:szCs w:val="24"/>
        </w:rPr>
        <w:t>non-starter</w:t>
      </w:r>
      <w:r w:rsidR="003A724A" w:rsidRPr="006A75AB">
        <w:rPr>
          <w:sz w:val="24"/>
          <w:szCs w:val="24"/>
        </w:rPr>
        <w:t>s</w:t>
      </w:r>
      <w:r w:rsidRPr="006A75AB">
        <w:rPr>
          <w:sz w:val="24"/>
          <w:szCs w:val="24"/>
        </w:rPr>
        <w:t xml:space="preserve"> by this Government and w</w:t>
      </w:r>
      <w:r w:rsidR="003A724A" w:rsidRPr="006A75AB">
        <w:rPr>
          <w:sz w:val="24"/>
          <w:szCs w:val="24"/>
        </w:rPr>
        <w:t>ere</w:t>
      </w:r>
      <w:r w:rsidRPr="006A75AB">
        <w:rPr>
          <w:sz w:val="24"/>
          <w:szCs w:val="24"/>
        </w:rPr>
        <w:t xml:space="preserve"> passed on to the civil servants and technocrats involved in the negotiation</w:t>
      </w:r>
      <w:r w:rsidR="00914248" w:rsidRPr="006A75AB">
        <w:rPr>
          <w:sz w:val="24"/>
          <w:szCs w:val="24"/>
        </w:rPr>
        <w:t>s</w:t>
      </w:r>
      <w:r w:rsidRPr="006A75AB">
        <w:rPr>
          <w:sz w:val="24"/>
          <w:szCs w:val="24"/>
        </w:rPr>
        <w:t xml:space="preserve">.  The non-starters agreed by this Government included trading away any public access rights to our beaches – even though this may have provided a dedicated public beach elsewhere.  </w:t>
      </w:r>
    </w:p>
    <w:p w:rsidR="00B34590" w:rsidRPr="006A75AB" w:rsidRDefault="00B34590" w:rsidP="00B34590">
      <w:pPr>
        <w:spacing w:before="100" w:beforeAutospacing="1" w:after="100" w:afterAutospacing="1"/>
        <w:rPr>
          <w:sz w:val="24"/>
          <w:szCs w:val="24"/>
        </w:rPr>
      </w:pPr>
      <w:r w:rsidRPr="006A75AB">
        <w:rPr>
          <w:sz w:val="24"/>
          <w:szCs w:val="24"/>
        </w:rPr>
        <w:t>Too many of our people over the years have fought to ensure that the public access rights remain protected</w:t>
      </w:r>
      <w:r w:rsidR="006A75AB" w:rsidRPr="006A75AB">
        <w:rPr>
          <w:sz w:val="24"/>
          <w:szCs w:val="24"/>
        </w:rPr>
        <w:t xml:space="preserve"> and this Government is not going to change that</w:t>
      </w:r>
      <w:r w:rsidRPr="006A75AB">
        <w:rPr>
          <w:sz w:val="24"/>
          <w:szCs w:val="24"/>
        </w:rPr>
        <w:t xml:space="preserve">.  </w:t>
      </w:r>
    </w:p>
    <w:p w:rsidR="00B34590" w:rsidRPr="006A75AB" w:rsidRDefault="00B34590" w:rsidP="00B34590">
      <w:pPr>
        <w:spacing w:before="100" w:beforeAutospacing="1" w:after="100" w:afterAutospacing="1"/>
        <w:rPr>
          <w:sz w:val="24"/>
          <w:szCs w:val="24"/>
        </w:rPr>
      </w:pPr>
      <w:r w:rsidRPr="006A75AB">
        <w:rPr>
          <w:sz w:val="24"/>
          <w:szCs w:val="24"/>
        </w:rPr>
        <w:t>And so the 3</w:t>
      </w:r>
      <w:r w:rsidRPr="006A75AB">
        <w:rPr>
          <w:sz w:val="24"/>
          <w:szCs w:val="24"/>
          <w:vertAlign w:val="superscript"/>
        </w:rPr>
        <w:t>rd</w:t>
      </w:r>
      <w:r w:rsidRPr="006A75AB">
        <w:rPr>
          <w:sz w:val="24"/>
          <w:szCs w:val="24"/>
        </w:rPr>
        <w:t xml:space="preserve"> Amendment signed by this Government sought to, and I quote from my statement, ‘maintain the future public rights of way access to the sea along developed Dart </w:t>
      </w:r>
      <w:r w:rsidRPr="006A75AB">
        <w:rPr>
          <w:sz w:val="24"/>
          <w:szCs w:val="24"/>
        </w:rPr>
        <w:lastRenderedPageBreak/>
        <w:t xml:space="preserve">properties.” And I also noted </w:t>
      </w:r>
      <w:r w:rsidR="006A75AB" w:rsidRPr="006A75AB">
        <w:rPr>
          <w:sz w:val="24"/>
          <w:szCs w:val="24"/>
        </w:rPr>
        <w:t>in that same statement,</w:t>
      </w:r>
      <w:r w:rsidRPr="006A75AB">
        <w:rPr>
          <w:sz w:val="24"/>
          <w:szCs w:val="24"/>
        </w:rPr>
        <w:t xml:space="preserve"> “This also left control of such public rights of way with the CPA rather than allowing Cabinet to make these changes.”</w:t>
      </w:r>
    </w:p>
    <w:p w:rsidR="00B34590" w:rsidRPr="006A75AB" w:rsidRDefault="00B34590" w:rsidP="00B34590">
      <w:pPr>
        <w:spacing w:before="100" w:beforeAutospacing="1" w:after="100" w:afterAutospacing="1"/>
        <w:rPr>
          <w:sz w:val="24"/>
          <w:szCs w:val="24"/>
        </w:rPr>
      </w:pPr>
      <w:r w:rsidRPr="006A75AB">
        <w:rPr>
          <w:sz w:val="24"/>
          <w:szCs w:val="24"/>
        </w:rPr>
        <w:t> </w:t>
      </w:r>
      <w:r w:rsidR="003A724A" w:rsidRPr="006A75AB">
        <w:rPr>
          <w:sz w:val="24"/>
          <w:szCs w:val="24"/>
        </w:rPr>
        <w:t>In</w:t>
      </w:r>
      <w:r w:rsidRPr="006A75AB">
        <w:rPr>
          <w:sz w:val="24"/>
          <w:szCs w:val="24"/>
        </w:rPr>
        <w:t xml:space="preserve"> addition to any policy decisions around maintaining </w:t>
      </w:r>
      <w:r w:rsidR="00697D1B" w:rsidRPr="006A75AB">
        <w:rPr>
          <w:sz w:val="24"/>
          <w:szCs w:val="24"/>
        </w:rPr>
        <w:t xml:space="preserve">future </w:t>
      </w:r>
      <w:r w:rsidRPr="006A75AB">
        <w:rPr>
          <w:sz w:val="24"/>
          <w:szCs w:val="24"/>
        </w:rPr>
        <w:t xml:space="preserve">public access rights, the technocrats doing the negotiations </w:t>
      </w:r>
      <w:r w:rsidR="006A75AB" w:rsidRPr="006A75AB">
        <w:rPr>
          <w:sz w:val="24"/>
          <w:szCs w:val="24"/>
        </w:rPr>
        <w:t>with respect to the 3</w:t>
      </w:r>
      <w:r w:rsidR="006A75AB" w:rsidRPr="006A75AB">
        <w:rPr>
          <w:sz w:val="24"/>
          <w:szCs w:val="24"/>
          <w:vertAlign w:val="superscript"/>
        </w:rPr>
        <w:t>rd</w:t>
      </w:r>
      <w:r w:rsidR="006A75AB" w:rsidRPr="006A75AB">
        <w:rPr>
          <w:sz w:val="24"/>
          <w:szCs w:val="24"/>
        </w:rPr>
        <w:t xml:space="preserve"> Agreement </w:t>
      </w:r>
      <w:r w:rsidRPr="006A75AB">
        <w:rPr>
          <w:sz w:val="24"/>
          <w:szCs w:val="24"/>
        </w:rPr>
        <w:t xml:space="preserve">also pointed out their concerns </w:t>
      </w:r>
      <w:r w:rsidR="00910A0C" w:rsidRPr="006A75AB">
        <w:rPr>
          <w:sz w:val="24"/>
          <w:szCs w:val="24"/>
        </w:rPr>
        <w:t>about such a clause in the agreement concerning any property, including that near</w:t>
      </w:r>
      <w:r w:rsidRPr="006A75AB">
        <w:rPr>
          <w:sz w:val="24"/>
          <w:szCs w:val="24"/>
        </w:rPr>
        <w:t xml:space="preserve"> Smith </w:t>
      </w:r>
      <w:r w:rsidR="00196DEA" w:rsidRPr="006A75AB">
        <w:rPr>
          <w:sz w:val="24"/>
          <w:szCs w:val="24"/>
        </w:rPr>
        <w:t>Barcadere</w:t>
      </w:r>
      <w:r w:rsidRPr="006A75AB">
        <w:rPr>
          <w:sz w:val="24"/>
          <w:szCs w:val="24"/>
        </w:rPr>
        <w:t xml:space="preserve">.  This </w:t>
      </w:r>
      <w:r w:rsidR="003A724A" w:rsidRPr="006A75AB">
        <w:rPr>
          <w:sz w:val="24"/>
          <w:szCs w:val="24"/>
        </w:rPr>
        <w:t xml:space="preserve">was </w:t>
      </w:r>
      <w:r w:rsidRPr="006A75AB">
        <w:rPr>
          <w:sz w:val="24"/>
          <w:szCs w:val="24"/>
        </w:rPr>
        <w:t xml:space="preserve">because the consolidation of the </w:t>
      </w:r>
      <w:r w:rsidR="00697D1B" w:rsidRPr="006A75AB">
        <w:rPr>
          <w:sz w:val="24"/>
          <w:szCs w:val="24"/>
        </w:rPr>
        <w:t xml:space="preserve">future </w:t>
      </w:r>
      <w:r w:rsidRPr="006A75AB">
        <w:rPr>
          <w:sz w:val="24"/>
          <w:szCs w:val="24"/>
        </w:rPr>
        <w:t>public access rights of way, which Dart was seeking, would commit the legislature and planning authorities to decisions that are intended to be made independent of the Cayman Islands Government</w:t>
      </w:r>
      <w:r w:rsidR="00910A0C" w:rsidRPr="006A75AB">
        <w:rPr>
          <w:sz w:val="24"/>
          <w:szCs w:val="24"/>
        </w:rPr>
        <w:t xml:space="preserve"> and co</w:t>
      </w:r>
      <w:r w:rsidR="00196DEA" w:rsidRPr="006A75AB">
        <w:rPr>
          <w:sz w:val="24"/>
          <w:szCs w:val="24"/>
        </w:rPr>
        <w:t>uld have been considered unlawful</w:t>
      </w:r>
      <w:r w:rsidRPr="006A75AB">
        <w:rPr>
          <w:sz w:val="24"/>
          <w:szCs w:val="24"/>
        </w:rPr>
        <w:t xml:space="preserve">. </w:t>
      </w:r>
      <w:r w:rsidR="00822886" w:rsidRPr="006A75AB">
        <w:rPr>
          <w:sz w:val="24"/>
          <w:szCs w:val="24"/>
        </w:rPr>
        <w:t xml:space="preserve">In essence Cabinet would have the ability to instruct the Central Planning Authority to undertake an action that under the law the CPA is solely authorized to make. </w:t>
      </w:r>
      <w:r w:rsidRPr="006A75AB">
        <w:rPr>
          <w:sz w:val="24"/>
          <w:szCs w:val="24"/>
        </w:rPr>
        <w:t xml:space="preserve">We couldn’t, Madam Speaker, in all </w:t>
      </w:r>
      <w:r w:rsidR="00196DEA" w:rsidRPr="006A75AB">
        <w:rPr>
          <w:sz w:val="24"/>
          <w:szCs w:val="24"/>
        </w:rPr>
        <w:t>good conscience</w:t>
      </w:r>
      <w:r w:rsidRPr="006A75AB">
        <w:rPr>
          <w:sz w:val="24"/>
          <w:szCs w:val="24"/>
        </w:rPr>
        <w:t xml:space="preserve"> </w:t>
      </w:r>
      <w:r w:rsidR="006A75AB" w:rsidRPr="006A75AB">
        <w:rPr>
          <w:sz w:val="24"/>
          <w:szCs w:val="24"/>
        </w:rPr>
        <w:t xml:space="preserve">agree to </w:t>
      </w:r>
      <w:r w:rsidR="00822886" w:rsidRPr="006A75AB">
        <w:rPr>
          <w:sz w:val="24"/>
          <w:szCs w:val="24"/>
        </w:rPr>
        <w:t>th</w:t>
      </w:r>
      <w:r w:rsidR="00914248" w:rsidRPr="006A75AB">
        <w:rPr>
          <w:sz w:val="24"/>
          <w:szCs w:val="24"/>
        </w:rPr>
        <w:t>at</w:t>
      </w:r>
      <w:r w:rsidR="00822886" w:rsidRPr="006A75AB">
        <w:rPr>
          <w:sz w:val="24"/>
          <w:szCs w:val="24"/>
        </w:rPr>
        <w:t>.</w:t>
      </w:r>
      <w:r w:rsidRPr="006A75AB">
        <w:rPr>
          <w:sz w:val="24"/>
          <w:szCs w:val="24"/>
        </w:rPr>
        <w:t xml:space="preserve"> </w:t>
      </w:r>
    </w:p>
    <w:p w:rsidR="00B34590" w:rsidRPr="006A75AB" w:rsidRDefault="00B34590" w:rsidP="00B34590">
      <w:pPr>
        <w:spacing w:before="100" w:beforeAutospacing="1" w:after="100" w:afterAutospacing="1"/>
        <w:rPr>
          <w:sz w:val="24"/>
          <w:szCs w:val="24"/>
        </w:rPr>
      </w:pPr>
      <w:r w:rsidRPr="006A75AB">
        <w:rPr>
          <w:sz w:val="24"/>
          <w:szCs w:val="24"/>
        </w:rPr>
        <w:t xml:space="preserve">In addition, </w:t>
      </w:r>
      <w:r w:rsidR="00914248" w:rsidRPr="006A75AB">
        <w:rPr>
          <w:sz w:val="24"/>
          <w:szCs w:val="24"/>
        </w:rPr>
        <w:t>independent</w:t>
      </w:r>
      <w:r w:rsidR="00196DEA" w:rsidRPr="006A75AB">
        <w:rPr>
          <w:sz w:val="24"/>
          <w:szCs w:val="24"/>
        </w:rPr>
        <w:t xml:space="preserve"> consultants </w:t>
      </w:r>
      <w:r w:rsidRPr="006A75AB">
        <w:rPr>
          <w:sz w:val="24"/>
          <w:szCs w:val="24"/>
        </w:rPr>
        <w:t xml:space="preserve">PricewaterhouseCoopers also questioned the legality of the </w:t>
      </w:r>
      <w:r w:rsidR="006A75AB" w:rsidRPr="006A75AB">
        <w:rPr>
          <w:sz w:val="24"/>
          <w:szCs w:val="24"/>
        </w:rPr>
        <w:t xml:space="preserve">proposed </w:t>
      </w:r>
      <w:r w:rsidRPr="006A75AB">
        <w:rPr>
          <w:sz w:val="24"/>
          <w:szCs w:val="24"/>
        </w:rPr>
        <w:t>consolidation of public rights of way.</w:t>
      </w:r>
    </w:p>
    <w:p w:rsidR="00B34590" w:rsidRPr="006A75AB" w:rsidRDefault="00B34590" w:rsidP="00B34590">
      <w:pPr>
        <w:spacing w:before="100" w:beforeAutospacing="1" w:after="100" w:afterAutospacing="1"/>
        <w:ind w:firstLine="720"/>
        <w:rPr>
          <w:sz w:val="24"/>
          <w:szCs w:val="24"/>
        </w:rPr>
      </w:pPr>
      <w:r w:rsidRPr="006A75AB">
        <w:rPr>
          <w:sz w:val="24"/>
          <w:szCs w:val="24"/>
        </w:rPr>
        <w:t>And so Madam Speaker</w:t>
      </w:r>
      <w:r w:rsidR="00581403" w:rsidRPr="006A75AB">
        <w:rPr>
          <w:sz w:val="24"/>
          <w:szCs w:val="24"/>
        </w:rPr>
        <w:t>,</w:t>
      </w:r>
      <w:r w:rsidRPr="006A75AB">
        <w:rPr>
          <w:sz w:val="24"/>
          <w:szCs w:val="24"/>
        </w:rPr>
        <w:t xml:space="preserve"> this stre</w:t>
      </w:r>
      <w:r w:rsidR="003A724A" w:rsidRPr="006A75AB">
        <w:rPr>
          <w:sz w:val="24"/>
          <w:szCs w:val="24"/>
        </w:rPr>
        <w:t>ngthened our belief </w:t>
      </w:r>
      <w:r w:rsidRPr="006A75AB">
        <w:rPr>
          <w:sz w:val="24"/>
          <w:szCs w:val="24"/>
        </w:rPr>
        <w:t xml:space="preserve">that removing the consolidation of </w:t>
      </w:r>
      <w:r w:rsidR="00697D1B" w:rsidRPr="006A75AB">
        <w:rPr>
          <w:sz w:val="24"/>
          <w:szCs w:val="24"/>
        </w:rPr>
        <w:t xml:space="preserve">future </w:t>
      </w:r>
      <w:r w:rsidRPr="006A75AB">
        <w:rPr>
          <w:sz w:val="24"/>
          <w:szCs w:val="24"/>
        </w:rPr>
        <w:t>public access rights of way from the third amendment was the right thing to do.  And with that decision</w:t>
      </w:r>
      <w:r w:rsidR="00581403" w:rsidRPr="006A75AB">
        <w:rPr>
          <w:sz w:val="24"/>
          <w:szCs w:val="24"/>
        </w:rPr>
        <w:t>,</w:t>
      </w:r>
      <w:r w:rsidR="00822886" w:rsidRPr="006A75AB">
        <w:rPr>
          <w:sz w:val="24"/>
          <w:szCs w:val="24"/>
        </w:rPr>
        <w:t xml:space="preserve"> </w:t>
      </w:r>
      <w:r w:rsidRPr="006A75AB">
        <w:rPr>
          <w:sz w:val="24"/>
          <w:szCs w:val="24"/>
        </w:rPr>
        <w:t>the swap for la</w:t>
      </w:r>
      <w:r w:rsidR="00822886" w:rsidRPr="006A75AB">
        <w:rPr>
          <w:sz w:val="24"/>
          <w:szCs w:val="24"/>
        </w:rPr>
        <w:t>nd such as that adjoining Smith</w:t>
      </w:r>
      <w:r w:rsidRPr="006A75AB">
        <w:rPr>
          <w:sz w:val="24"/>
          <w:szCs w:val="24"/>
        </w:rPr>
        <w:t xml:space="preserve"> </w:t>
      </w:r>
      <w:r w:rsidR="00196DEA" w:rsidRPr="006A75AB">
        <w:rPr>
          <w:sz w:val="24"/>
          <w:szCs w:val="24"/>
        </w:rPr>
        <w:t>Barcadere</w:t>
      </w:r>
      <w:r w:rsidRPr="006A75AB">
        <w:rPr>
          <w:sz w:val="24"/>
          <w:szCs w:val="24"/>
        </w:rPr>
        <w:t xml:space="preserve"> was automatically taken off the table.  </w:t>
      </w:r>
    </w:p>
    <w:p w:rsidR="00B34590" w:rsidRPr="006A75AB" w:rsidRDefault="00B34590" w:rsidP="00B34590">
      <w:pPr>
        <w:spacing w:before="100" w:beforeAutospacing="1" w:after="100" w:afterAutospacing="1"/>
        <w:rPr>
          <w:sz w:val="24"/>
          <w:szCs w:val="24"/>
        </w:rPr>
      </w:pPr>
      <w:r w:rsidRPr="006A75AB">
        <w:rPr>
          <w:sz w:val="24"/>
          <w:szCs w:val="24"/>
        </w:rPr>
        <w:t>And let me repeat a third time for the benefit of the Compass editorial board - There was n</w:t>
      </w:r>
      <w:r w:rsidR="00914248" w:rsidRPr="006A75AB">
        <w:rPr>
          <w:sz w:val="24"/>
          <w:szCs w:val="24"/>
        </w:rPr>
        <w:t>either</w:t>
      </w:r>
      <w:r w:rsidRPr="006A75AB">
        <w:rPr>
          <w:sz w:val="24"/>
          <w:szCs w:val="24"/>
        </w:rPr>
        <w:t xml:space="preserve"> consideration nor was there an offer by Dart to independently and</w:t>
      </w:r>
      <w:r w:rsidR="006A75AB" w:rsidRPr="006A75AB">
        <w:rPr>
          <w:sz w:val="24"/>
          <w:szCs w:val="24"/>
        </w:rPr>
        <w:t>/or</w:t>
      </w:r>
      <w:r w:rsidRPr="006A75AB">
        <w:rPr>
          <w:sz w:val="24"/>
          <w:szCs w:val="24"/>
        </w:rPr>
        <w:t xml:space="preserve"> separately sell </w:t>
      </w:r>
      <w:r w:rsidRPr="006A75AB">
        <w:rPr>
          <w:sz w:val="24"/>
          <w:szCs w:val="24"/>
        </w:rPr>
        <w:lastRenderedPageBreak/>
        <w:t xml:space="preserve">the land adjoining Smith </w:t>
      </w:r>
      <w:r w:rsidR="00196DEA" w:rsidRPr="006A75AB">
        <w:rPr>
          <w:sz w:val="24"/>
          <w:szCs w:val="24"/>
        </w:rPr>
        <w:t>Barcadere</w:t>
      </w:r>
      <w:r w:rsidRPr="006A75AB">
        <w:rPr>
          <w:sz w:val="24"/>
          <w:szCs w:val="24"/>
        </w:rPr>
        <w:t xml:space="preserve"> to </w:t>
      </w:r>
      <w:r w:rsidR="00581403" w:rsidRPr="006A75AB">
        <w:rPr>
          <w:sz w:val="24"/>
          <w:szCs w:val="24"/>
        </w:rPr>
        <w:t>th</w:t>
      </w:r>
      <w:r w:rsidR="006A75AB" w:rsidRPr="006A75AB">
        <w:rPr>
          <w:sz w:val="24"/>
          <w:szCs w:val="24"/>
        </w:rPr>
        <w:t>e</w:t>
      </w:r>
      <w:r w:rsidR="00581403" w:rsidRPr="006A75AB">
        <w:rPr>
          <w:sz w:val="24"/>
          <w:szCs w:val="24"/>
        </w:rPr>
        <w:t xml:space="preserve"> </w:t>
      </w:r>
      <w:r w:rsidRPr="006A75AB">
        <w:rPr>
          <w:sz w:val="24"/>
          <w:szCs w:val="24"/>
        </w:rPr>
        <w:t xml:space="preserve">Government without </w:t>
      </w:r>
      <w:r w:rsidR="006A75AB" w:rsidRPr="006A75AB">
        <w:rPr>
          <w:sz w:val="24"/>
          <w:szCs w:val="24"/>
        </w:rPr>
        <w:t xml:space="preserve">the </w:t>
      </w:r>
      <w:r w:rsidRPr="006A75AB">
        <w:rPr>
          <w:sz w:val="24"/>
          <w:szCs w:val="24"/>
        </w:rPr>
        <w:t xml:space="preserve">Government first giving up the public rights of </w:t>
      </w:r>
      <w:r w:rsidR="00697D1B" w:rsidRPr="006A75AB">
        <w:rPr>
          <w:sz w:val="24"/>
          <w:szCs w:val="24"/>
        </w:rPr>
        <w:t xml:space="preserve">future </w:t>
      </w:r>
      <w:r w:rsidRPr="006A75AB">
        <w:rPr>
          <w:sz w:val="24"/>
          <w:szCs w:val="24"/>
        </w:rPr>
        <w:t xml:space="preserve">access along Dart properties along Seven Mile Beach. </w:t>
      </w:r>
    </w:p>
    <w:p w:rsidR="00B34590" w:rsidRPr="006A75AB" w:rsidRDefault="00B34590" w:rsidP="00B34590">
      <w:pPr>
        <w:spacing w:before="100" w:beforeAutospacing="1" w:after="100" w:afterAutospacing="1"/>
        <w:rPr>
          <w:sz w:val="24"/>
          <w:szCs w:val="24"/>
        </w:rPr>
      </w:pPr>
      <w:r w:rsidRPr="006A75AB">
        <w:rPr>
          <w:sz w:val="24"/>
          <w:szCs w:val="24"/>
        </w:rPr>
        <w:t xml:space="preserve">  Certainly if we were aware </w:t>
      </w:r>
      <w:r w:rsidR="006A75AB" w:rsidRPr="006A75AB">
        <w:rPr>
          <w:sz w:val="24"/>
          <w:szCs w:val="24"/>
        </w:rPr>
        <w:t xml:space="preserve">at the time </w:t>
      </w:r>
      <w:r w:rsidRPr="006A75AB">
        <w:rPr>
          <w:sz w:val="24"/>
          <w:szCs w:val="24"/>
        </w:rPr>
        <w:t xml:space="preserve">that Dart was willing to sell the property we would have considered it.  But the country must also appreciate that besides renegotiating a bad NRA Agreement </w:t>
      </w:r>
      <w:r w:rsidR="003A724A" w:rsidRPr="006A75AB">
        <w:rPr>
          <w:sz w:val="24"/>
          <w:szCs w:val="24"/>
        </w:rPr>
        <w:t xml:space="preserve">that the UDP administration </w:t>
      </w:r>
      <w:r w:rsidR="006A75AB" w:rsidRPr="006A75AB">
        <w:rPr>
          <w:sz w:val="24"/>
          <w:szCs w:val="24"/>
        </w:rPr>
        <w:t xml:space="preserve">had </w:t>
      </w:r>
      <w:r w:rsidR="003A724A" w:rsidRPr="006A75AB">
        <w:rPr>
          <w:sz w:val="24"/>
          <w:szCs w:val="24"/>
        </w:rPr>
        <w:t xml:space="preserve">approved, </w:t>
      </w:r>
      <w:r w:rsidRPr="006A75AB">
        <w:rPr>
          <w:sz w:val="24"/>
          <w:szCs w:val="24"/>
        </w:rPr>
        <w:t>this Government had a numbe</w:t>
      </w:r>
      <w:r w:rsidR="00581403" w:rsidRPr="006A75AB">
        <w:rPr>
          <w:sz w:val="24"/>
          <w:szCs w:val="24"/>
        </w:rPr>
        <w:t>r of other priorities as well. </w:t>
      </w:r>
      <w:r w:rsidRPr="006A75AB">
        <w:rPr>
          <w:sz w:val="24"/>
          <w:szCs w:val="24"/>
        </w:rPr>
        <w:t xml:space="preserve"> </w:t>
      </w:r>
      <w:r w:rsidR="00914248" w:rsidRPr="006A75AB">
        <w:rPr>
          <w:sz w:val="24"/>
          <w:szCs w:val="24"/>
        </w:rPr>
        <w:t>Those i</w:t>
      </w:r>
      <w:r w:rsidRPr="006A75AB">
        <w:rPr>
          <w:sz w:val="24"/>
          <w:szCs w:val="24"/>
        </w:rPr>
        <w:t>nclud</w:t>
      </w:r>
      <w:r w:rsidR="00914248" w:rsidRPr="006A75AB">
        <w:rPr>
          <w:sz w:val="24"/>
          <w:szCs w:val="24"/>
        </w:rPr>
        <w:t>ed</w:t>
      </w:r>
      <w:r w:rsidRPr="006A75AB">
        <w:rPr>
          <w:sz w:val="24"/>
          <w:szCs w:val="24"/>
        </w:rPr>
        <w:t xml:space="preserve"> meeting our obligations to the country </w:t>
      </w:r>
      <w:r w:rsidR="00914248" w:rsidRPr="006A75AB">
        <w:rPr>
          <w:sz w:val="24"/>
          <w:szCs w:val="24"/>
        </w:rPr>
        <w:t xml:space="preserve">as well as </w:t>
      </w:r>
      <w:r w:rsidR="00581403" w:rsidRPr="006A75AB">
        <w:rPr>
          <w:sz w:val="24"/>
          <w:szCs w:val="24"/>
        </w:rPr>
        <w:t xml:space="preserve">to </w:t>
      </w:r>
      <w:r w:rsidRPr="006A75AB">
        <w:rPr>
          <w:sz w:val="24"/>
          <w:szCs w:val="24"/>
        </w:rPr>
        <w:t>the UK</w:t>
      </w:r>
      <w:r w:rsidR="00914248" w:rsidRPr="006A75AB">
        <w:rPr>
          <w:sz w:val="24"/>
          <w:szCs w:val="24"/>
        </w:rPr>
        <w:t xml:space="preserve"> </w:t>
      </w:r>
      <w:r w:rsidR="00581403" w:rsidRPr="006A75AB">
        <w:rPr>
          <w:sz w:val="24"/>
          <w:szCs w:val="24"/>
        </w:rPr>
        <w:t xml:space="preserve">to </w:t>
      </w:r>
      <w:r w:rsidRPr="006A75AB">
        <w:rPr>
          <w:sz w:val="24"/>
          <w:szCs w:val="24"/>
        </w:rPr>
        <w:t>restor</w:t>
      </w:r>
      <w:r w:rsidR="00581403" w:rsidRPr="006A75AB">
        <w:rPr>
          <w:sz w:val="24"/>
          <w:szCs w:val="24"/>
        </w:rPr>
        <w:t>e</w:t>
      </w:r>
      <w:r w:rsidRPr="006A75AB">
        <w:rPr>
          <w:sz w:val="24"/>
          <w:szCs w:val="24"/>
        </w:rPr>
        <w:t xml:space="preserve"> Government finances</w:t>
      </w:r>
      <w:r w:rsidR="00581403" w:rsidRPr="006A75AB">
        <w:rPr>
          <w:sz w:val="24"/>
          <w:szCs w:val="24"/>
        </w:rPr>
        <w:t xml:space="preserve">. </w:t>
      </w:r>
      <w:r w:rsidR="00ED30FA" w:rsidRPr="006A75AB">
        <w:rPr>
          <w:sz w:val="24"/>
          <w:szCs w:val="24"/>
        </w:rPr>
        <w:t xml:space="preserve">Part and parcel of those obligations was </w:t>
      </w:r>
      <w:r w:rsidRPr="006A75AB">
        <w:rPr>
          <w:sz w:val="24"/>
          <w:szCs w:val="24"/>
        </w:rPr>
        <w:t>reducing debt, planning for repaying the US$312M bullet bond in 2019, and increasing the country’s cash reserves.  We also ha</w:t>
      </w:r>
      <w:r w:rsidR="006A75AB" w:rsidRPr="006A75AB">
        <w:rPr>
          <w:sz w:val="24"/>
          <w:szCs w:val="24"/>
        </w:rPr>
        <w:t>ve</w:t>
      </w:r>
      <w:r w:rsidRPr="006A75AB">
        <w:rPr>
          <w:sz w:val="24"/>
          <w:szCs w:val="24"/>
        </w:rPr>
        <w:t xml:space="preserve"> an obligation</w:t>
      </w:r>
      <w:r w:rsidR="00914248" w:rsidRPr="006A75AB">
        <w:rPr>
          <w:sz w:val="24"/>
          <w:szCs w:val="24"/>
        </w:rPr>
        <w:t>,</w:t>
      </w:r>
      <w:r w:rsidRPr="006A75AB">
        <w:rPr>
          <w:sz w:val="24"/>
          <w:szCs w:val="24"/>
        </w:rPr>
        <w:t xml:space="preserve"> as the Compass knows well, </w:t>
      </w:r>
      <w:r w:rsidR="00914248" w:rsidRPr="006A75AB">
        <w:rPr>
          <w:sz w:val="24"/>
          <w:szCs w:val="24"/>
        </w:rPr>
        <w:t xml:space="preserve">to </w:t>
      </w:r>
      <w:r w:rsidRPr="006A75AB">
        <w:rPr>
          <w:sz w:val="24"/>
          <w:szCs w:val="24"/>
        </w:rPr>
        <w:t>‘Fix the Dump’ and upgrad</w:t>
      </w:r>
      <w:r w:rsidR="003A724A" w:rsidRPr="006A75AB">
        <w:rPr>
          <w:sz w:val="24"/>
          <w:szCs w:val="24"/>
        </w:rPr>
        <w:t>e</w:t>
      </w:r>
      <w:r w:rsidRPr="006A75AB">
        <w:rPr>
          <w:sz w:val="24"/>
          <w:szCs w:val="24"/>
        </w:rPr>
        <w:t xml:space="preserve"> key infrastructure such as our airport and roads.  Our obligation</w:t>
      </w:r>
      <w:r w:rsidR="00914248" w:rsidRPr="006A75AB">
        <w:rPr>
          <w:sz w:val="24"/>
          <w:szCs w:val="24"/>
        </w:rPr>
        <w:t>s</w:t>
      </w:r>
      <w:r w:rsidRPr="006A75AB">
        <w:rPr>
          <w:sz w:val="24"/>
          <w:szCs w:val="24"/>
        </w:rPr>
        <w:t xml:space="preserve"> also extend to reducing various taxes and helping families and businesses keep money in their pockets.  So whilst the country’s finances are now in much better shape, back in late 2013 and early 2014 when the decision around maintaining </w:t>
      </w:r>
      <w:r w:rsidR="00697D1B" w:rsidRPr="006A75AB">
        <w:rPr>
          <w:sz w:val="24"/>
          <w:szCs w:val="24"/>
        </w:rPr>
        <w:t xml:space="preserve">future </w:t>
      </w:r>
      <w:r w:rsidRPr="006A75AB">
        <w:rPr>
          <w:sz w:val="24"/>
          <w:szCs w:val="24"/>
        </w:rPr>
        <w:t>public access rights of way was made, there was little of what the Compass calls ‘a relatively small amount of money’ available for property purchases even if Dart had offered to sell</w:t>
      </w:r>
      <w:r w:rsidR="006A75AB" w:rsidRPr="006A75AB">
        <w:rPr>
          <w:sz w:val="24"/>
          <w:szCs w:val="24"/>
        </w:rPr>
        <w:t xml:space="preserve"> at the time</w:t>
      </w:r>
      <w:r w:rsidRPr="006A75AB">
        <w:rPr>
          <w:sz w:val="24"/>
          <w:szCs w:val="24"/>
        </w:rPr>
        <w:t>.   </w:t>
      </w:r>
    </w:p>
    <w:p w:rsidR="00B34590" w:rsidRPr="006A75AB" w:rsidRDefault="00B34590" w:rsidP="00B34590">
      <w:pPr>
        <w:spacing w:before="100" w:beforeAutospacing="1" w:after="100" w:afterAutospacing="1"/>
        <w:rPr>
          <w:sz w:val="24"/>
          <w:szCs w:val="24"/>
        </w:rPr>
      </w:pPr>
      <w:r w:rsidRPr="006A75AB">
        <w:rPr>
          <w:sz w:val="24"/>
          <w:szCs w:val="24"/>
        </w:rPr>
        <w:t>Indeed, I understand from the Dart Group</w:t>
      </w:r>
      <w:r w:rsidR="006A75AB" w:rsidRPr="006A75AB">
        <w:rPr>
          <w:sz w:val="24"/>
          <w:szCs w:val="24"/>
        </w:rPr>
        <w:t xml:space="preserve"> yesterday</w:t>
      </w:r>
      <w:r w:rsidRPr="006A75AB">
        <w:rPr>
          <w:sz w:val="24"/>
          <w:szCs w:val="24"/>
        </w:rPr>
        <w:t xml:space="preserve"> that the fairly recent sale of the property </w:t>
      </w:r>
      <w:r w:rsidR="006A75AB" w:rsidRPr="006A75AB">
        <w:rPr>
          <w:sz w:val="24"/>
          <w:szCs w:val="24"/>
        </w:rPr>
        <w:t xml:space="preserve">last year </w:t>
      </w:r>
      <w:r w:rsidRPr="006A75AB">
        <w:rPr>
          <w:sz w:val="24"/>
          <w:szCs w:val="24"/>
        </w:rPr>
        <w:t xml:space="preserve">came as a result of an unsolicited offer to purchase and that at no point did they ever list the land for sale. </w:t>
      </w:r>
    </w:p>
    <w:p w:rsidR="00B34590" w:rsidRPr="006A75AB" w:rsidRDefault="00B34590" w:rsidP="00B34590">
      <w:pPr>
        <w:spacing w:before="100" w:beforeAutospacing="1" w:after="100" w:afterAutospacing="1"/>
        <w:rPr>
          <w:sz w:val="24"/>
          <w:szCs w:val="24"/>
        </w:rPr>
      </w:pPr>
      <w:r w:rsidRPr="006A75AB">
        <w:rPr>
          <w:sz w:val="24"/>
          <w:szCs w:val="24"/>
        </w:rPr>
        <w:t xml:space="preserve">But let me jump forward to today.  The development of this property near Smith </w:t>
      </w:r>
      <w:r w:rsidR="00196DEA" w:rsidRPr="006A75AB">
        <w:rPr>
          <w:sz w:val="24"/>
          <w:szCs w:val="24"/>
        </w:rPr>
        <w:t>Barcadere</w:t>
      </w:r>
      <w:r w:rsidRPr="006A75AB">
        <w:rPr>
          <w:sz w:val="24"/>
          <w:szCs w:val="24"/>
        </w:rPr>
        <w:t xml:space="preserve"> first came to the attention of the elected members of </w:t>
      </w:r>
      <w:r w:rsidR="006A75AB" w:rsidRPr="006A75AB">
        <w:rPr>
          <w:sz w:val="24"/>
          <w:szCs w:val="24"/>
        </w:rPr>
        <w:t xml:space="preserve">this </w:t>
      </w:r>
      <w:r w:rsidRPr="006A75AB">
        <w:rPr>
          <w:sz w:val="24"/>
          <w:szCs w:val="24"/>
        </w:rPr>
        <w:t xml:space="preserve">Government last week around the </w:t>
      </w:r>
      <w:r w:rsidRPr="006A75AB">
        <w:rPr>
          <w:sz w:val="24"/>
          <w:szCs w:val="24"/>
        </w:rPr>
        <w:lastRenderedPageBreak/>
        <w:t>time that we were all watching to see what Hurricane Matthew was going to do and while we were also making plans to host the visit of Baroness Anelay.</w:t>
      </w:r>
    </w:p>
    <w:p w:rsidR="00B34590" w:rsidRPr="006A75AB" w:rsidRDefault="00B34590" w:rsidP="00B34590">
      <w:pPr>
        <w:spacing w:before="100" w:beforeAutospacing="1" w:after="100" w:afterAutospacing="1"/>
        <w:rPr>
          <w:sz w:val="24"/>
          <w:szCs w:val="24"/>
        </w:rPr>
      </w:pPr>
      <w:r w:rsidRPr="006A75AB">
        <w:rPr>
          <w:sz w:val="24"/>
          <w:szCs w:val="24"/>
        </w:rPr>
        <w:t>Non</w:t>
      </w:r>
      <w:r w:rsidR="002142C7" w:rsidRPr="006A75AB">
        <w:rPr>
          <w:sz w:val="24"/>
          <w:szCs w:val="24"/>
        </w:rPr>
        <w:t>e</w:t>
      </w:r>
      <w:r w:rsidRPr="006A75AB">
        <w:rPr>
          <w:sz w:val="24"/>
          <w:szCs w:val="24"/>
        </w:rPr>
        <w:t>theless, both I and this Government were as concerned as the public regarding what would be a change to an area that Caymanians and residents ha</w:t>
      </w:r>
      <w:r w:rsidR="003A724A" w:rsidRPr="006A75AB">
        <w:rPr>
          <w:sz w:val="24"/>
          <w:szCs w:val="24"/>
        </w:rPr>
        <w:t>ve</w:t>
      </w:r>
      <w:r w:rsidRPr="006A75AB">
        <w:rPr>
          <w:sz w:val="24"/>
          <w:szCs w:val="24"/>
        </w:rPr>
        <w:t xml:space="preserve"> enjoyed for years and had considered, particularly the seafront and rock outcroppings, as part of the Smith </w:t>
      </w:r>
      <w:r w:rsidR="00196DEA" w:rsidRPr="006A75AB">
        <w:rPr>
          <w:sz w:val="24"/>
          <w:szCs w:val="24"/>
        </w:rPr>
        <w:t>Barcadere</w:t>
      </w:r>
      <w:r w:rsidRPr="006A75AB">
        <w:rPr>
          <w:sz w:val="24"/>
          <w:szCs w:val="24"/>
        </w:rPr>
        <w:t xml:space="preserve"> public beach and the Smith </w:t>
      </w:r>
      <w:r w:rsidR="00196DEA" w:rsidRPr="006A75AB">
        <w:rPr>
          <w:sz w:val="24"/>
          <w:szCs w:val="24"/>
        </w:rPr>
        <w:t>Barcadere</w:t>
      </w:r>
      <w:r w:rsidRPr="006A75AB">
        <w:rPr>
          <w:sz w:val="24"/>
          <w:szCs w:val="24"/>
        </w:rPr>
        <w:t xml:space="preserve"> experience.   </w:t>
      </w:r>
    </w:p>
    <w:p w:rsidR="002142C7" w:rsidRPr="006A75AB" w:rsidRDefault="002142C7" w:rsidP="00B34590">
      <w:pPr>
        <w:spacing w:before="100" w:beforeAutospacing="1" w:after="100" w:afterAutospacing="1"/>
        <w:rPr>
          <w:sz w:val="24"/>
          <w:szCs w:val="24"/>
        </w:rPr>
      </w:pPr>
      <w:r w:rsidRPr="006A75AB">
        <w:rPr>
          <w:sz w:val="24"/>
          <w:szCs w:val="24"/>
        </w:rPr>
        <w:t xml:space="preserve">As a George Town boy I grew up swimming in the Barcadere and spearfishing outside it in the deeper water.  I hardly need the ‘Johnny </w:t>
      </w:r>
      <w:r w:rsidR="00565EC3" w:rsidRPr="006A75AB">
        <w:rPr>
          <w:sz w:val="24"/>
          <w:szCs w:val="24"/>
        </w:rPr>
        <w:t>Come L</w:t>
      </w:r>
      <w:r w:rsidRPr="006A75AB">
        <w:rPr>
          <w:sz w:val="24"/>
          <w:szCs w:val="24"/>
        </w:rPr>
        <w:t>atelys’ at the Compass to tell me about the historic and environmental significance of Smith Barcadere.</w:t>
      </w:r>
    </w:p>
    <w:p w:rsidR="00B34590" w:rsidRPr="006A75AB" w:rsidRDefault="00B34590" w:rsidP="00B34590">
      <w:pPr>
        <w:spacing w:before="100" w:beforeAutospacing="1" w:after="100" w:afterAutospacing="1"/>
        <w:rPr>
          <w:sz w:val="24"/>
          <w:szCs w:val="24"/>
        </w:rPr>
      </w:pPr>
      <w:r w:rsidRPr="006A75AB">
        <w:rPr>
          <w:sz w:val="24"/>
          <w:szCs w:val="24"/>
        </w:rPr>
        <w:t>Madam Speaker the Government</w:t>
      </w:r>
      <w:r w:rsidR="002142C7" w:rsidRPr="006A75AB">
        <w:rPr>
          <w:sz w:val="24"/>
          <w:szCs w:val="24"/>
        </w:rPr>
        <w:t xml:space="preserve"> Caucus had</w:t>
      </w:r>
      <w:r w:rsidRPr="006A75AB">
        <w:rPr>
          <w:sz w:val="24"/>
          <w:szCs w:val="24"/>
        </w:rPr>
        <w:t xml:space="preserve"> discussions about the proposed development next to Smith </w:t>
      </w:r>
      <w:r w:rsidR="00196DEA" w:rsidRPr="006A75AB">
        <w:rPr>
          <w:sz w:val="24"/>
          <w:szCs w:val="24"/>
        </w:rPr>
        <w:t>Barcadere</w:t>
      </w:r>
      <w:r w:rsidRPr="006A75AB">
        <w:rPr>
          <w:sz w:val="24"/>
          <w:szCs w:val="24"/>
        </w:rPr>
        <w:t xml:space="preserve"> </w:t>
      </w:r>
      <w:r w:rsidR="006A75AB" w:rsidRPr="006A75AB">
        <w:rPr>
          <w:sz w:val="24"/>
          <w:szCs w:val="24"/>
        </w:rPr>
        <w:t xml:space="preserve">last week </w:t>
      </w:r>
      <w:r w:rsidRPr="006A75AB">
        <w:rPr>
          <w:sz w:val="24"/>
          <w:szCs w:val="24"/>
        </w:rPr>
        <w:t xml:space="preserve">and the question was posed as to whether the developers could be persuaded to not proceed </w:t>
      </w:r>
      <w:r w:rsidR="006A75AB" w:rsidRPr="006A75AB">
        <w:rPr>
          <w:sz w:val="24"/>
          <w:szCs w:val="24"/>
        </w:rPr>
        <w:t>and</w:t>
      </w:r>
      <w:r w:rsidRPr="006A75AB">
        <w:rPr>
          <w:sz w:val="24"/>
          <w:szCs w:val="24"/>
        </w:rPr>
        <w:t xml:space="preserve"> to sell the land to Government.</w:t>
      </w:r>
    </w:p>
    <w:p w:rsidR="00B34590" w:rsidRPr="006A75AB" w:rsidRDefault="006A75AB" w:rsidP="00B34590">
      <w:pPr>
        <w:spacing w:before="100" w:beforeAutospacing="1" w:after="100" w:afterAutospacing="1"/>
        <w:rPr>
          <w:sz w:val="24"/>
          <w:szCs w:val="24"/>
        </w:rPr>
      </w:pPr>
      <w:r w:rsidRPr="006A75AB">
        <w:rPr>
          <w:sz w:val="24"/>
          <w:szCs w:val="24"/>
        </w:rPr>
        <w:t xml:space="preserve">The </w:t>
      </w:r>
      <w:r w:rsidR="00B34590" w:rsidRPr="006A75AB">
        <w:rPr>
          <w:sz w:val="24"/>
          <w:szCs w:val="24"/>
        </w:rPr>
        <w:t>Minister</w:t>
      </w:r>
      <w:r w:rsidRPr="006A75AB">
        <w:rPr>
          <w:sz w:val="24"/>
          <w:szCs w:val="24"/>
        </w:rPr>
        <w:t xml:space="preserve"> responsible for Lands, Mr.</w:t>
      </w:r>
      <w:r w:rsidR="00B34590" w:rsidRPr="006A75AB">
        <w:rPr>
          <w:sz w:val="24"/>
          <w:szCs w:val="24"/>
        </w:rPr>
        <w:t xml:space="preserve"> Tibbetts</w:t>
      </w:r>
      <w:r w:rsidRPr="006A75AB">
        <w:rPr>
          <w:sz w:val="24"/>
          <w:szCs w:val="24"/>
        </w:rPr>
        <w:t>,</w:t>
      </w:r>
      <w:r w:rsidR="00B34590" w:rsidRPr="006A75AB">
        <w:rPr>
          <w:sz w:val="24"/>
          <w:szCs w:val="24"/>
        </w:rPr>
        <w:t xml:space="preserve"> proposed to reach out to the developer or </w:t>
      </w:r>
      <w:r w:rsidR="003A724A" w:rsidRPr="006A75AB">
        <w:rPr>
          <w:sz w:val="24"/>
          <w:szCs w:val="24"/>
        </w:rPr>
        <w:t>its</w:t>
      </w:r>
      <w:r w:rsidR="00B34590" w:rsidRPr="006A75AB">
        <w:rPr>
          <w:sz w:val="24"/>
          <w:szCs w:val="24"/>
        </w:rPr>
        <w:t xml:space="preserve"> agents to determine what could be done to persuade them to </w:t>
      </w:r>
      <w:r w:rsidR="003A724A" w:rsidRPr="006A75AB">
        <w:rPr>
          <w:sz w:val="24"/>
          <w:szCs w:val="24"/>
        </w:rPr>
        <w:t xml:space="preserve">not develop but instead </w:t>
      </w:r>
      <w:r w:rsidR="00B34590" w:rsidRPr="006A75AB">
        <w:rPr>
          <w:sz w:val="24"/>
          <w:szCs w:val="24"/>
        </w:rPr>
        <w:t>sell the property to Government.  I have to say th</w:t>
      </w:r>
      <w:r w:rsidRPr="006A75AB">
        <w:rPr>
          <w:sz w:val="24"/>
          <w:szCs w:val="24"/>
        </w:rPr>
        <w:t>e</w:t>
      </w:r>
      <w:r w:rsidR="00B34590" w:rsidRPr="006A75AB">
        <w:rPr>
          <w:sz w:val="24"/>
          <w:szCs w:val="24"/>
        </w:rPr>
        <w:t xml:space="preserve"> Minister is known to be very persuasive and I am pleased to advise this </w:t>
      </w:r>
      <w:r w:rsidR="00ED30FA" w:rsidRPr="006A75AB">
        <w:rPr>
          <w:sz w:val="24"/>
          <w:szCs w:val="24"/>
        </w:rPr>
        <w:t>H</w:t>
      </w:r>
      <w:r w:rsidR="00B34590" w:rsidRPr="006A75AB">
        <w:rPr>
          <w:sz w:val="24"/>
          <w:szCs w:val="24"/>
        </w:rPr>
        <w:t xml:space="preserve">ouse and the public that so far his conversations appear to be bearing fruit.  It is hoped that over </w:t>
      </w:r>
      <w:r w:rsidRPr="006A75AB">
        <w:rPr>
          <w:sz w:val="24"/>
          <w:szCs w:val="24"/>
        </w:rPr>
        <w:t xml:space="preserve">course of </w:t>
      </w:r>
      <w:r w:rsidR="00B34590" w:rsidRPr="006A75AB">
        <w:rPr>
          <w:sz w:val="24"/>
          <w:szCs w:val="24"/>
        </w:rPr>
        <w:t xml:space="preserve">the next few days we will be able to provide some good news regarding </w:t>
      </w:r>
      <w:r w:rsidR="002142C7" w:rsidRPr="006A75AB">
        <w:rPr>
          <w:sz w:val="24"/>
          <w:szCs w:val="24"/>
        </w:rPr>
        <w:t xml:space="preserve">Government acquiring </w:t>
      </w:r>
      <w:r w:rsidR="00B34590" w:rsidRPr="006A75AB">
        <w:rPr>
          <w:sz w:val="24"/>
          <w:szCs w:val="24"/>
        </w:rPr>
        <w:t>th</w:t>
      </w:r>
      <w:r w:rsidRPr="006A75AB">
        <w:rPr>
          <w:sz w:val="24"/>
          <w:szCs w:val="24"/>
        </w:rPr>
        <w:t>e</w:t>
      </w:r>
      <w:r w:rsidR="00B34590" w:rsidRPr="006A75AB">
        <w:rPr>
          <w:sz w:val="24"/>
          <w:szCs w:val="24"/>
        </w:rPr>
        <w:t xml:space="preserve"> property.  </w:t>
      </w:r>
    </w:p>
    <w:p w:rsidR="00B34590" w:rsidRPr="006A75AB" w:rsidRDefault="00B34590" w:rsidP="00B34590">
      <w:pPr>
        <w:spacing w:before="100" w:beforeAutospacing="1" w:after="100" w:afterAutospacing="1"/>
        <w:rPr>
          <w:sz w:val="24"/>
          <w:szCs w:val="24"/>
        </w:rPr>
      </w:pPr>
      <w:r w:rsidRPr="006A75AB">
        <w:rPr>
          <w:sz w:val="24"/>
          <w:szCs w:val="24"/>
        </w:rPr>
        <w:lastRenderedPageBreak/>
        <w:t xml:space="preserve">I can assure you, Madam Speaker, and the listening and viewing public, that this Government intends to </w:t>
      </w:r>
      <w:r w:rsidR="002142C7" w:rsidRPr="006A75AB">
        <w:rPr>
          <w:sz w:val="24"/>
          <w:szCs w:val="24"/>
        </w:rPr>
        <w:t xml:space="preserve">continue to </w:t>
      </w:r>
      <w:r w:rsidRPr="006A75AB">
        <w:rPr>
          <w:sz w:val="24"/>
          <w:szCs w:val="24"/>
        </w:rPr>
        <w:t xml:space="preserve">make every effort to acquire this property in an effort to keep Smith </w:t>
      </w:r>
      <w:r w:rsidR="00196DEA" w:rsidRPr="006A75AB">
        <w:rPr>
          <w:sz w:val="24"/>
          <w:szCs w:val="24"/>
        </w:rPr>
        <w:t>Barcadere</w:t>
      </w:r>
      <w:r w:rsidRPr="006A75AB">
        <w:rPr>
          <w:sz w:val="24"/>
          <w:szCs w:val="24"/>
        </w:rPr>
        <w:t xml:space="preserve">, all of what we know as Smith </w:t>
      </w:r>
      <w:r w:rsidR="006A75AB" w:rsidRPr="006A75AB">
        <w:rPr>
          <w:sz w:val="24"/>
          <w:szCs w:val="24"/>
        </w:rPr>
        <w:t>Cove</w:t>
      </w:r>
      <w:r w:rsidRPr="006A75AB">
        <w:rPr>
          <w:sz w:val="24"/>
          <w:szCs w:val="24"/>
        </w:rPr>
        <w:t>, available to Cayma</w:t>
      </w:r>
      <w:r w:rsidR="002142C7" w:rsidRPr="006A75AB">
        <w:rPr>
          <w:sz w:val="24"/>
          <w:szCs w:val="24"/>
        </w:rPr>
        <w:t>nians, residents, visitors and future generations in perpetuity.</w:t>
      </w:r>
    </w:p>
    <w:p w:rsidR="00B34590" w:rsidRPr="006A75AB" w:rsidRDefault="00B34590" w:rsidP="00B34590">
      <w:pPr>
        <w:spacing w:before="100" w:beforeAutospacing="1" w:after="100" w:afterAutospacing="1"/>
        <w:rPr>
          <w:sz w:val="24"/>
          <w:szCs w:val="24"/>
        </w:rPr>
      </w:pPr>
      <w:r w:rsidRPr="006A75AB">
        <w:rPr>
          <w:sz w:val="24"/>
          <w:szCs w:val="24"/>
        </w:rPr>
        <w:t xml:space="preserve">I had hoped </w:t>
      </w:r>
      <w:r w:rsidR="002142C7" w:rsidRPr="006A75AB">
        <w:rPr>
          <w:sz w:val="24"/>
          <w:szCs w:val="24"/>
        </w:rPr>
        <w:t xml:space="preserve">to delay any </w:t>
      </w:r>
      <w:r w:rsidRPr="006A75AB">
        <w:rPr>
          <w:sz w:val="24"/>
          <w:szCs w:val="24"/>
        </w:rPr>
        <w:t xml:space="preserve">announcement </w:t>
      </w:r>
      <w:r w:rsidR="002E11E9" w:rsidRPr="006A75AB">
        <w:rPr>
          <w:sz w:val="24"/>
          <w:szCs w:val="24"/>
        </w:rPr>
        <w:t xml:space="preserve">until </w:t>
      </w:r>
      <w:r w:rsidRPr="006A75AB">
        <w:rPr>
          <w:sz w:val="24"/>
          <w:szCs w:val="24"/>
        </w:rPr>
        <w:t xml:space="preserve">negotiations </w:t>
      </w:r>
      <w:r w:rsidR="006A75AB" w:rsidRPr="006A75AB">
        <w:rPr>
          <w:sz w:val="24"/>
          <w:szCs w:val="24"/>
        </w:rPr>
        <w:t>had been</w:t>
      </w:r>
      <w:r w:rsidRPr="006A75AB">
        <w:rPr>
          <w:sz w:val="24"/>
          <w:szCs w:val="24"/>
        </w:rPr>
        <w:t xml:space="preserve"> successfully concluded.  However, given the inaccurate editorial </w:t>
      </w:r>
      <w:r w:rsidR="002E11E9" w:rsidRPr="006A75AB">
        <w:rPr>
          <w:sz w:val="24"/>
          <w:szCs w:val="24"/>
        </w:rPr>
        <w:t xml:space="preserve">yesterday </w:t>
      </w:r>
      <w:r w:rsidRPr="006A75AB">
        <w:rPr>
          <w:sz w:val="24"/>
          <w:szCs w:val="24"/>
        </w:rPr>
        <w:t xml:space="preserve">I felt it necessary to set the editorial board right </w:t>
      </w:r>
      <w:r w:rsidR="002E11E9" w:rsidRPr="006A75AB">
        <w:rPr>
          <w:sz w:val="24"/>
          <w:szCs w:val="24"/>
        </w:rPr>
        <w:t xml:space="preserve">this morning, </w:t>
      </w:r>
      <w:r w:rsidRPr="006A75AB">
        <w:rPr>
          <w:sz w:val="24"/>
          <w:szCs w:val="24"/>
        </w:rPr>
        <w:t>but more importantly to provide an honest account of the history of this property vis-a-vis the 3</w:t>
      </w:r>
      <w:r w:rsidRPr="006A75AB">
        <w:rPr>
          <w:sz w:val="24"/>
          <w:szCs w:val="24"/>
          <w:vertAlign w:val="superscript"/>
        </w:rPr>
        <w:t>rd</w:t>
      </w:r>
      <w:r w:rsidRPr="006A75AB">
        <w:rPr>
          <w:sz w:val="24"/>
          <w:szCs w:val="24"/>
        </w:rPr>
        <w:t xml:space="preserve"> Amendment of the NRA Agreement.  </w:t>
      </w:r>
    </w:p>
    <w:p w:rsidR="00B34590" w:rsidRPr="006A75AB" w:rsidRDefault="002E11E9" w:rsidP="00B34590">
      <w:pPr>
        <w:spacing w:before="100" w:beforeAutospacing="1" w:after="100" w:afterAutospacing="1"/>
        <w:rPr>
          <w:sz w:val="24"/>
          <w:szCs w:val="24"/>
        </w:rPr>
      </w:pPr>
      <w:r w:rsidRPr="006A75AB">
        <w:rPr>
          <w:sz w:val="24"/>
          <w:szCs w:val="24"/>
        </w:rPr>
        <w:t xml:space="preserve">Madam Speaker, </w:t>
      </w:r>
      <w:r w:rsidR="00B34590" w:rsidRPr="006A75AB">
        <w:rPr>
          <w:sz w:val="24"/>
          <w:szCs w:val="24"/>
        </w:rPr>
        <w:t>whilst I am disappointed with the editorial I am even more disappointed with two members opposite who sat with us in Caucus and who received regular updates on the progress of the negotiations with Dart regarding the 3</w:t>
      </w:r>
      <w:r w:rsidR="00B34590" w:rsidRPr="006A75AB">
        <w:rPr>
          <w:sz w:val="24"/>
          <w:szCs w:val="24"/>
          <w:vertAlign w:val="superscript"/>
        </w:rPr>
        <w:t>rd</w:t>
      </w:r>
      <w:r w:rsidR="00B34590" w:rsidRPr="006A75AB">
        <w:rPr>
          <w:sz w:val="24"/>
          <w:szCs w:val="24"/>
        </w:rPr>
        <w:t xml:space="preserve"> Amendment to the NRA Agreement. They would have known that at no point was Government given the opportunity to buy the property next to Smith </w:t>
      </w:r>
      <w:r w:rsidR="00196DEA" w:rsidRPr="006A75AB">
        <w:rPr>
          <w:sz w:val="24"/>
          <w:szCs w:val="24"/>
        </w:rPr>
        <w:t>Barcadere</w:t>
      </w:r>
      <w:r w:rsidR="00B34590" w:rsidRPr="006A75AB">
        <w:rPr>
          <w:sz w:val="24"/>
          <w:szCs w:val="24"/>
        </w:rPr>
        <w:t xml:space="preserve"> and they would also have known how we worked hard in the early years to manage finances so as to accomplish all the things that we needed to do to restore our finances. So it may be disappointing but more and more it is becoming expected that the 4</w:t>
      </w:r>
      <w:r w:rsidR="00B34590" w:rsidRPr="006A75AB">
        <w:rPr>
          <w:sz w:val="24"/>
          <w:szCs w:val="24"/>
          <w:vertAlign w:val="superscript"/>
        </w:rPr>
        <w:t>th</w:t>
      </w:r>
      <w:r w:rsidR="00B34590" w:rsidRPr="006A75AB">
        <w:rPr>
          <w:sz w:val="24"/>
          <w:szCs w:val="24"/>
        </w:rPr>
        <w:t xml:space="preserve"> elected member from Bodden Town and the </w:t>
      </w:r>
      <w:r w:rsidR="00736C67" w:rsidRPr="006A75AB">
        <w:rPr>
          <w:sz w:val="24"/>
          <w:szCs w:val="24"/>
        </w:rPr>
        <w:t>5</w:t>
      </w:r>
      <w:r w:rsidR="00B34590" w:rsidRPr="006A75AB">
        <w:rPr>
          <w:sz w:val="24"/>
          <w:szCs w:val="24"/>
          <w:vertAlign w:val="superscript"/>
        </w:rPr>
        <w:t>th</w:t>
      </w:r>
      <w:r w:rsidR="00B34590" w:rsidRPr="006A75AB">
        <w:rPr>
          <w:sz w:val="24"/>
          <w:szCs w:val="24"/>
        </w:rPr>
        <w:t xml:space="preserve"> elected member from George Town feel compelled to jump onboard any convenient bandwagon </w:t>
      </w:r>
      <w:r w:rsidRPr="006A75AB">
        <w:rPr>
          <w:sz w:val="24"/>
          <w:szCs w:val="24"/>
        </w:rPr>
        <w:t xml:space="preserve">to criticize the Government </w:t>
      </w:r>
      <w:r w:rsidR="00B34590" w:rsidRPr="006A75AB">
        <w:rPr>
          <w:sz w:val="24"/>
          <w:szCs w:val="24"/>
        </w:rPr>
        <w:t xml:space="preserve">for, in my opinion, </w:t>
      </w:r>
      <w:r w:rsidRPr="006A75AB">
        <w:rPr>
          <w:sz w:val="24"/>
          <w:szCs w:val="24"/>
        </w:rPr>
        <w:t>purely self-serving political</w:t>
      </w:r>
      <w:r w:rsidR="00B34590" w:rsidRPr="006A75AB">
        <w:rPr>
          <w:sz w:val="24"/>
          <w:szCs w:val="24"/>
        </w:rPr>
        <w:t xml:space="preserve"> reasons.</w:t>
      </w:r>
    </w:p>
    <w:p w:rsidR="00B34590" w:rsidRPr="006A75AB" w:rsidRDefault="00B34590" w:rsidP="00B34590">
      <w:pPr>
        <w:spacing w:before="100" w:beforeAutospacing="1" w:after="100" w:afterAutospacing="1"/>
        <w:rPr>
          <w:sz w:val="24"/>
          <w:szCs w:val="24"/>
        </w:rPr>
      </w:pPr>
      <w:r w:rsidRPr="006A75AB">
        <w:rPr>
          <w:sz w:val="24"/>
          <w:szCs w:val="24"/>
        </w:rPr>
        <w:t>I will close by asking that the editorial board pay heed to the words of the great newsman and broadcaster, Edward R</w:t>
      </w:r>
      <w:r w:rsidR="006A75AB" w:rsidRPr="006A75AB">
        <w:rPr>
          <w:sz w:val="24"/>
          <w:szCs w:val="24"/>
        </w:rPr>
        <w:t>.</w:t>
      </w:r>
      <w:r w:rsidRPr="006A75AB">
        <w:rPr>
          <w:sz w:val="24"/>
          <w:szCs w:val="24"/>
        </w:rPr>
        <w:t xml:space="preserve"> Morrow wh</w:t>
      </w:r>
      <w:r w:rsidR="006A75AB" w:rsidRPr="006A75AB">
        <w:rPr>
          <w:sz w:val="24"/>
          <w:szCs w:val="24"/>
        </w:rPr>
        <w:t>o</w:t>
      </w:r>
      <w:r w:rsidRPr="006A75AB">
        <w:rPr>
          <w:sz w:val="24"/>
          <w:szCs w:val="24"/>
        </w:rPr>
        <w:t xml:space="preserve"> said</w:t>
      </w:r>
      <w:r w:rsidR="006A75AB" w:rsidRPr="006A75AB">
        <w:rPr>
          <w:sz w:val="24"/>
          <w:szCs w:val="24"/>
        </w:rPr>
        <w:t>:</w:t>
      </w:r>
    </w:p>
    <w:p w:rsidR="00B34590" w:rsidRPr="006A75AB" w:rsidRDefault="00B34590" w:rsidP="00B34590">
      <w:pPr>
        <w:spacing w:before="100" w:beforeAutospacing="1" w:after="100" w:afterAutospacing="1"/>
        <w:rPr>
          <w:sz w:val="24"/>
          <w:szCs w:val="24"/>
        </w:rPr>
      </w:pPr>
      <w:r w:rsidRPr="006A75AB">
        <w:rPr>
          <w:sz w:val="24"/>
          <w:szCs w:val="24"/>
        </w:rPr>
        <w:lastRenderedPageBreak/>
        <w:t>“To be persuasive we must be believable;</w:t>
      </w:r>
    </w:p>
    <w:p w:rsidR="00B34590" w:rsidRPr="006A75AB" w:rsidRDefault="00B34590" w:rsidP="00B34590">
      <w:pPr>
        <w:spacing w:before="100" w:beforeAutospacing="1" w:after="100" w:afterAutospacing="1"/>
        <w:rPr>
          <w:sz w:val="24"/>
          <w:szCs w:val="24"/>
        </w:rPr>
      </w:pPr>
      <w:r w:rsidRPr="006A75AB">
        <w:rPr>
          <w:sz w:val="24"/>
          <w:szCs w:val="24"/>
        </w:rPr>
        <w:t xml:space="preserve">to be </w:t>
      </w:r>
      <w:r w:rsidR="002E11E9" w:rsidRPr="006A75AB">
        <w:rPr>
          <w:sz w:val="24"/>
          <w:szCs w:val="24"/>
        </w:rPr>
        <w:t>believable we must be credible</w:t>
      </w:r>
      <w:r w:rsidRPr="006A75AB">
        <w:rPr>
          <w:sz w:val="24"/>
          <w:szCs w:val="24"/>
        </w:rPr>
        <w:t>;</w:t>
      </w:r>
    </w:p>
    <w:p w:rsidR="00B34590" w:rsidRPr="006A75AB" w:rsidRDefault="00B34590" w:rsidP="00B34590">
      <w:pPr>
        <w:spacing w:before="100" w:beforeAutospacing="1" w:after="100" w:afterAutospacing="1"/>
        <w:rPr>
          <w:sz w:val="24"/>
          <w:szCs w:val="24"/>
        </w:rPr>
      </w:pPr>
      <w:r w:rsidRPr="006A75AB">
        <w:rPr>
          <w:sz w:val="24"/>
          <w:szCs w:val="24"/>
        </w:rPr>
        <w:t xml:space="preserve">to be credible we must be truthful.” </w:t>
      </w:r>
    </w:p>
    <w:p w:rsidR="00B34590" w:rsidRPr="006A75AB" w:rsidRDefault="002E11E9" w:rsidP="00B34590">
      <w:pPr>
        <w:spacing w:before="100" w:beforeAutospacing="1" w:after="100" w:afterAutospacing="1"/>
        <w:rPr>
          <w:sz w:val="24"/>
          <w:szCs w:val="24"/>
        </w:rPr>
      </w:pPr>
      <w:r w:rsidRPr="006A75AB">
        <w:rPr>
          <w:sz w:val="24"/>
          <w:szCs w:val="24"/>
        </w:rPr>
        <w:t>And</w:t>
      </w:r>
      <w:r w:rsidR="00B34590" w:rsidRPr="006A75AB">
        <w:rPr>
          <w:sz w:val="24"/>
          <w:szCs w:val="24"/>
        </w:rPr>
        <w:t xml:space="preserve"> I also wish to leave the Compass with a quote from Thoreau’s </w:t>
      </w:r>
      <w:r w:rsidR="00736C67" w:rsidRPr="006A75AB">
        <w:rPr>
          <w:sz w:val="24"/>
          <w:szCs w:val="24"/>
        </w:rPr>
        <w:t>‘</w:t>
      </w:r>
      <w:r w:rsidR="00B34590" w:rsidRPr="006A75AB">
        <w:rPr>
          <w:sz w:val="24"/>
          <w:szCs w:val="24"/>
        </w:rPr>
        <w:t>Walden</w:t>
      </w:r>
      <w:r w:rsidR="00736C67" w:rsidRPr="006A75AB">
        <w:rPr>
          <w:sz w:val="24"/>
          <w:szCs w:val="24"/>
        </w:rPr>
        <w:t xml:space="preserve"> Pond’</w:t>
      </w:r>
      <w:r w:rsidR="00B34590" w:rsidRPr="006A75AB">
        <w:rPr>
          <w:sz w:val="24"/>
          <w:szCs w:val="24"/>
        </w:rPr>
        <w:t xml:space="preserve">: </w:t>
      </w:r>
    </w:p>
    <w:p w:rsidR="00B34590" w:rsidRPr="006A75AB" w:rsidRDefault="00B34590" w:rsidP="00B34590">
      <w:pPr>
        <w:spacing w:before="100" w:beforeAutospacing="1" w:after="100" w:afterAutospacing="1"/>
        <w:rPr>
          <w:sz w:val="24"/>
          <w:szCs w:val="24"/>
        </w:rPr>
      </w:pPr>
      <w:r w:rsidRPr="006A75AB">
        <w:rPr>
          <w:sz w:val="24"/>
          <w:szCs w:val="24"/>
        </w:rPr>
        <w:t xml:space="preserve">“One piece of good sense would be more memorable than a monument as high as the moon.” </w:t>
      </w:r>
    </w:p>
    <w:p w:rsidR="00B34590" w:rsidRPr="006A75AB" w:rsidRDefault="00B34590" w:rsidP="00B34590">
      <w:pPr>
        <w:spacing w:before="100" w:beforeAutospacing="1" w:after="100" w:afterAutospacing="1"/>
        <w:rPr>
          <w:sz w:val="24"/>
          <w:szCs w:val="24"/>
        </w:rPr>
      </w:pPr>
      <w:r w:rsidRPr="006A75AB">
        <w:rPr>
          <w:sz w:val="24"/>
          <w:szCs w:val="24"/>
        </w:rPr>
        <w:t xml:space="preserve">I pray the editorial board will not only appreciate the value of applying good sense when penning its opinion pieces </w:t>
      </w:r>
      <w:r w:rsidR="002E11E9" w:rsidRPr="006A75AB">
        <w:rPr>
          <w:sz w:val="24"/>
          <w:szCs w:val="24"/>
        </w:rPr>
        <w:t xml:space="preserve">but will also undertake </w:t>
      </w:r>
      <w:r w:rsidRPr="006A75AB">
        <w:rPr>
          <w:sz w:val="24"/>
          <w:szCs w:val="24"/>
        </w:rPr>
        <w:t xml:space="preserve">to get the facts so that their editorials are believable, credible, and yes truthful. </w:t>
      </w:r>
    </w:p>
    <w:p w:rsidR="002E11E9" w:rsidRPr="006A75AB" w:rsidRDefault="002E11E9" w:rsidP="00B34590">
      <w:pPr>
        <w:spacing w:before="100" w:beforeAutospacing="1" w:after="100" w:afterAutospacing="1"/>
        <w:rPr>
          <w:sz w:val="24"/>
          <w:szCs w:val="24"/>
        </w:rPr>
      </w:pPr>
      <w:r w:rsidRPr="006A75AB">
        <w:rPr>
          <w:sz w:val="24"/>
          <w:szCs w:val="24"/>
        </w:rPr>
        <w:t>The editorial board is certainly entitled to its own opinion but it is not entitled to its own facts.  An opinion piece based o</w:t>
      </w:r>
      <w:r w:rsidR="00565EC3" w:rsidRPr="006A75AB">
        <w:rPr>
          <w:sz w:val="24"/>
          <w:szCs w:val="24"/>
        </w:rPr>
        <w:t>n the facts can be considered</w:t>
      </w:r>
      <w:r w:rsidRPr="006A75AB">
        <w:rPr>
          <w:sz w:val="24"/>
          <w:szCs w:val="24"/>
        </w:rPr>
        <w:t xml:space="preserve"> journalism.  But an opinion piece based on the imagination of the writer is fiction.</w:t>
      </w:r>
    </w:p>
    <w:p w:rsidR="00B34590" w:rsidRPr="006A75AB" w:rsidRDefault="00B34590" w:rsidP="00B34590">
      <w:pPr>
        <w:spacing w:before="100" w:beforeAutospacing="1" w:after="100" w:afterAutospacing="1"/>
        <w:rPr>
          <w:sz w:val="24"/>
          <w:szCs w:val="24"/>
        </w:rPr>
      </w:pPr>
      <w:r w:rsidRPr="006A75AB">
        <w:rPr>
          <w:sz w:val="24"/>
          <w:szCs w:val="24"/>
        </w:rPr>
        <w:t xml:space="preserve">Thank you Madam Speaker for allowing me to make this brief statement. </w:t>
      </w:r>
    </w:p>
    <w:p w:rsidR="004D6827" w:rsidRPr="006A75AB" w:rsidRDefault="00736C67" w:rsidP="00736C67">
      <w:pPr>
        <w:jc w:val="center"/>
        <w:rPr>
          <w:b/>
          <w:sz w:val="24"/>
          <w:szCs w:val="24"/>
        </w:rPr>
      </w:pPr>
      <w:r w:rsidRPr="006A75AB">
        <w:rPr>
          <w:b/>
          <w:sz w:val="24"/>
          <w:szCs w:val="24"/>
        </w:rPr>
        <w:t>###</w:t>
      </w:r>
    </w:p>
    <w:sectPr w:rsidR="004D6827" w:rsidRPr="006A75AB" w:rsidSect="00733465">
      <w:headerReference w:type="default" r:id="rId7"/>
      <w:footerReference w:type="default" r:id="rId8"/>
      <w:headerReference w:type="first" r:id="rId9"/>
      <w:footerReference w:type="first" r:id="rId10"/>
      <w:pgSz w:w="12240" w:h="15840"/>
      <w:pgMar w:top="1616" w:right="1440" w:bottom="990" w:left="1440" w:header="180" w:footer="9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85D" w:rsidRDefault="0086385D" w:rsidP="00D977B1">
      <w:r>
        <w:separator/>
      </w:r>
    </w:p>
  </w:endnote>
  <w:endnote w:type="continuationSeparator" w:id="0">
    <w:p w:rsidR="0086385D" w:rsidRDefault="0086385D" w:rsidP="00D9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373369"/>
      <w:docPartObj>
        <w:docPartGallery w:val="Page Numbers (Bottom of Page)"/>
        <w:docPartUnique/>
      </w:docPartObj>
    </w:sdtPr>
    <w:sdtEndPr>
      <w:rPr>
        <w:noProof/>
      </w:rPr>
    </w:sdtEndPr>
    <w:sdtContent>
      <w:p w:rsidR="005907DD" w:rsidRDefault="005907DD">
        <w:pPr>
          <w:pStyle w:val="Footer"/>
        </w:pPr>
        <w:r>
          <w:fldChar w:fldCharType="begin"/>
        </w:r>
        <w:r>
          <w:instrText xml:space="preserve"> PAGE   \* MERGEFORMAT </w:instrText>
        </w:r>
        <w:r>
          <w:fldChar w:fldCharType="separate"/>
        </w:r>
        <w:r w:rsidR="00C401A1">
          <w:rPr>
            <w:noProof/>
          </w:rPr>
          <w:t>8</w:t>
        </w:r>
        <w:r>
          <w:rPr>
            <w:noProof/>
          </w:rPr>
          <w:fldChar w:fldCharType="end"/>
        </w:r>
      </w:p>
    </w:sdtContent>
  </w:sdt>
  <w:p w:rsidR="009B3A69" w:rsidRPr="00BB3960" w:rsidRDefault="009B3A69" w:rsidP="00797323">
    <w:pPr>
      <w:pStyle w:val="Footer"/>
      <w:tabs>
        <w:tab w:val="clear" w:pos="9360"/>
        <w:tab w:val="right" w:pos="1080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323" w:rsidRDefault="00797323">
    <w:pPr>
      <w:pStyle w:val="Footer"/>
    </w:pPr>
    <w:r>
      <w:rPr>
        <w:noProof/>
      </w:rPr>
      <w:drawing>
        <wp:anchor distT="0" distB="0" distL="114300" distR="114300" simplePos="0" relativeHeight="251660288" behindDoc="1" locked="0" layoutInCell="1" allowOverlap="1" wp14:anchorId="47B9D1D8" wp14:editId="3EB41785">
          <wp:simplePos x="0" y="0"/>
          <wp:positionH relativeFrom="margin">
            <wp:posOffset>-800100</wp:posOffset>
          </wp:positionH>
          <wp:positionV relativeFrom="margin">
            <wp:posOffset>8275320</wp:posOffset>
          </wp:positionV>
          <wp:extent cx="7454265" cy="5994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54265" cy="5994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85D" w:rsidRDefault="0086385D" w:rsidP="00D977B1">
      <w:r>
        <w:separator/>
      </w:r>
    </w:p>
  </w:footnote>
  <w:footnote w:type="continuationSeparator" w:id="0">
    <w:p w:rsidR="0086385D" w:rsidRDefault="0086385D" w:rsidP="00D977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3A69" w:rsidRDefault="009B3A69" w:rsidP="00BB3960">
    <w:pPr>
      <w:pStyle w:val="Header"/>
      <w:ind w:left="-14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7CD5" w:rsidRDefault="00C97CD5" w:rsidP="00C97CD5">
    <w:pPr>
      <w:pStyle w:val="Header"/>
      <w:jc w:val="center"/>
    </w:pPr>
    <w:r>
      <w:rPr>
        <w:noProof/>
      </w:rPr>
      <w:drawing>
        <wp:anchor distT="0" distB="0" distL="114300" distR="114300" simplePos="0" relativeHeight="251658240" behindDoc="0" locked="0" layoutInCell="1" allowOverlap="1" wp14:anchorId="36DB32D3" wp14:editId="12399FF2">
          <wp:simplePos x="0" y="0"/>
          <wp:positionH relativeFrom="page">
            <wp:align>center</wp:align>
          </wp:positionH>
          <wp:positionV relativeFrom="page">
            <wp:posOffset>84083</wp:posOffset>
          </wp:positionV>
          <wp:extent cx="8878570" cy="2340610"/>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G_LETTERHEAD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8824" cy="23408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B03B1"/>
    <w:multiLevelType w:val="hybridMultilevel"/>
    <w:tmpl w:val="F3A2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B1"/>
    <w:rsid w:val="00054A2E"/>
    <w:rsid w:val="000616A6"/>
    <w:rsid w:val="000A2E6D"/>
    <w:rsid w:val="000B4E2C"/>
    <w:rsid w:val="000C2C80"/>
    <w:rsid w:val="00196DEA"/>
    <w:rsid w:val="001B0D58"/>
    <w:rsid w:val="002142C7"/>
    <w:rsid w:val="00243B17"/>
    <w:rsid w:val="00244222"/>
    <w:rsid w:val="002555D8"/>
    <w:rsid w:val="00263598"/>
    <w:rsid w:val="0026743E"/>
    <w:rsid w:val="00267AD2"/>
    <w:rsid w:val="0027551A"/>
    <w:rsid w:val="00286D35"/>
    <w:rsid w:val="002B1C89"/>
    <w:rsid w:val="002E11E9"/>
    <w:rsid w:val="002F1942"/>
    <w:rsid w:val="003A2F67"/>
    <w:rsid w:val="003A724A"/>
    <w:rsid w:val="003F7827"/>
    <w:rsid w:val="00451F49"/>
    <w:rsid w:val="00470AB1"/>
    <w:rsid w:val="004A713D"/>
    <w:rsid w:val="004D6827"/>
    <w:rsid w:val="004E3D19"/>
    <w:rsid w:val="00517A3F"/>
    <w:rsid w:val="00534968"/>
    <w:rsid w:val="00545331"/>
    <w:rsid w:val="00565EC3"/>
    <w:rsid w:val="00566ECF"/>
    <w:rsid w:val="00581403"/>
    <w:rsid w:val="005907DD"/>
    <w:rsid w:val="005C07E6"/>
    <w:rsid w:val="0060676A"/>
    <w:rsid w:val="006257B9"/>
    <w:rsid w:val="00697D1B"/>
    <w:rsid w:val="006A75AB"/>
    <w:rsid w:val="006C06C8"/>
    <w:rsid w:val="00733465"/>
    <w:rsid w:val="00736C67"/>
    <w:rsid w:val="0074015B"/>
    <w:rsid w:val="00797323"/>
    <w:rsid w:val="007E27BC"/>
    <w:rsid w:val="007E5764"/>
    <w:rsid w:val="00802E42"/>
    <w:rsid w:val="00822886"/>
    <w:rsid w:val="00831BA8"/>
    <w:rsid w:val="0084024B"/>
    <w:rsid w:val="0086385D"/>
    <w:rsid w:val="008E0299"/>
    <w:rsid w:val="008F377E"/>
    <w:rsid w:val="00910A0C"/>
    <w:rsid w:val="00914248"/>
    <w:rsid w:val="0091500F"/>
    <w:rsid w:val="009616F1"/>
    <w:rsid w:val="0098258A"/>
    <w:rsid w:val="0098714A"/>
    <w:rsid w:val="009B3A69"/>
    <w:rsid w:val="009C0B35"/>
    <w:rsid w:val="009F74D7"/>
    <w:rsid w:val="00A303A2"/>
    <w:rsid w:val="00A55F32"/>
    <w:rsid w:val="00A80F53"/>
    <w:rsid w:val="00A83D21"/>
    <w:rsid w:val="00AB79D1"/>
    <w:rsid w:val="00B34590"/>
    <w:rsid w:val="00B510D7"/>
    <w:rsid w:val="00B62CFF"/>
    <w:rsid w:val="00BA7501"/>
    <w:rsid w:val="00BB3960"/>
    <w:rsid w:val="00BF42F4"/>
    <w:rsid w:val="00C0611E"/>
    <w:rsid w:val="00C401A1"/>
    <w:rsid w:val="00C51048"/>
    <w:rsid w:val="00C5359C"/>
    <w:rsid w:val="00C94693"/>
    <w:rsid w:val="00C97CD5"/>
    <w:rsid w:val="00CA4F07"/>
    <w:rsid w:val="00CB4A19"/>
    <w:rsid w:val="00D42FE7"/>
    <w:rsid w:val="00D5380D"/>
    <w:rsid w:val="00D71ED3"/>
    <w:rsid w:val="00D73C53"/>
    <w:rsid w:val="00D9293F"/>
    <w:rsid w:val="00D977B1"/>
    <w:rsid w:val="00DB0D83"/>
    <w:rsid w:val="00DB38F6"/>
    <w:rsid w:val="00DB66E3"/>
    <w:rsid w:val="00DC469D"/>
    <w:rsid w:val="00DE3464"/>
    <w:rsid w:val="00E73080"/>
    <w:rsid w:val="00E945F6"/>
    <w:rsid w:val="00E95ADE"/>
    <w:rsid w:val="00ED30FA"/>
    <w:rsid w:val="00EF5800"/>
    <w:rsid w:val="00F03D83"/>
    <w:rsid w:val="00F61036"/>
    <w:rsid w:val="00F82EFE"/>
    <w:rsid w:val="00FD7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D774C1-6E74-473D-819E-17CB0DCF3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DD"/>
  </w:style>
  <w:style w:type="paragraph" w:styleId="Heading1">
    <w:name w:val="heading 1"/>
    <w:basedOn w:val="Normal"/>
    <w:next w:val="Normal"/>
    <w:link w:val="Heading1Char"/>
    <w:uiPriority w:val="9"/>
    <w:qFormat/>
    <w:rsid w:val="005907DD"/>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semiHidden/>
    <w:unhideWhenUsed/>
    <w:qFormat/>
    <w:rsid w:val="005907DD"/>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907DD"/>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5907DD"/>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5907DD"/>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5907DD"/>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907DD"/>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5907DD"/>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5907DD"/>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5907DD"/>
    <w:rPr>
      <w:b/>
      <w:bCs/>
      <w:sz w:val="18"/>
      <w:szCs w:val="18"/>
    </w:rPr>
  </w:style>
  <w:style w:type="paragraph" w:styleId="Header">
    <w:name w:val="header"/>
    <w:basedOn w:val="Normal"/>
    <w:link w:val="HeaderChar"/>
    <w:uiPriority w:val="99"/>
    <w:unhideWhenUsed/>
    <w:rsid w:val="00D977B1"/>
    <w:pPr>
      <w:tabs>
        <w:tab w:val="center" w:pos="4680"/>
        <w:tab w:val="right" w:pos="9360"/>
      </w:tabs>
    </w:pPr>
  </w:style>
  <w:style w:type="character" w:customStyle="1" w:styleId="HeaderChar">
    <w:name w:val="Header Char"/>
    <w:basedOn w:val="DefaultParagraphFont"/>
    <w:link w:val="Header"/>
    <w:uiPriority w:val="99"/>
    <w:rsid w:val="00D977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77B1"/>
    <w:pPr>
      <w:tabs>
        <w:tab w:val="center" w:pos="4680"/>
        <w:tab w:val="right" w:pos="9360"/>
      </w:tabs>
    </w:pPr>
  </w:style>
  <w:style w:type="character" w:customStyle="1" w:styleId="FooterChar">
    <w:name w:val="Footer Char"/>
    <w:basedOn w:val="DefaultParagraphFont"/>
    <w:link w:val="Footer"/>
    <w:uiPriority w:val="99"/>
    <w:rsid w:val="00D977B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77B1"/>
    <w:rPr>
      <w:rFonts w:ascii="Tahoma" w:hAnsi="Tahoma" w:cs="Tahoma"/>
      <w:sz w:val="16"/>
      <w:szCs w:val="16"/>
    </w:rPr>
  </w:style>
  <w:style w:type="character" w:customStyle="1" w:styleId="BalloonTextChar">
    <w:name w:val="Balloon Text Char"/>
    <w:basedOn w:val="DefaultParagraphFont"/>
    <w:link w:val="BalloonText"/>
    <w:uiPriority w:val="99"/>
    <w:semiHidden/>
    <w:rsid w:val="00D977B1"/>
    <w:rPr>
      <w:rFonts w:ascii="Tahoma" w:eastAsia="Times New Roman" w:hAnsi="Tahoma" w:cs="Tahoma"/>
      <w:sz w:val="16"/>
      <w:szCs w:val="16"/>
    </w:rPr>
  </w:style>
  <w:style w:type="paragraph" w:customStyle="1" w:styleId="BasicParagraph">
    <w:name w:val="[Basic Paragraph]"/>
    <w:basedOn w:val="Normal"/>
    <w:uiPriority w:val="99"/>
    <w:rsid w:val="009B3A69"/>
    <w:pPr>
      <w:autoSpaceDE w:val="0"/>
      <w:autoSpaceDN w:val="0"/>
      <w:adjustRightInd w:val="0"/>
      <w:spacing w:line="288" w:lineRule="auto"/>
      <w:textAlignment w:val="center"/>
    </w:pPr>
    <w:rPr>
      <w:rFonts w:eastAsiaTheme="minorHAnsi"/>
      <w:color w:val="000000"/>
      <w:sz w:val="24"/>
      <w:szCs w:val="24"/>
      <w:lang w:val="en-GB"/>
    </w:rPr>
  </w:style>
  <w:style w:type="character" w:styleId="Hyperlink">
    <w:name w:val="Hyperlink"/>
    <w:basedOn w:val="DefaultParagraphFont"/>
    <w:uiPriority w:val="99"/>
    <w:unhideWhenUsed/>
    <w:rsid w:val="005C07E6"/>
    <w:rPr>
      <w:color w:val="0000FF" w:themeColor="hyperlink"/>
      <w:u w:val="single"/>
    </w:rPr>
  </w:style>
  <w:style w:type="paragraph" w:styleId="PlainText">
    <w:name w:val="Plain Text"/>
    <w:basedOn w:val="Normal"/>
    <w:link w:val="PlainTextChar"/>
    <w:uiPriority w:val="99"/>
    <w:unhideWhenUsed/>
    <w:rsid w:val="00733465"/>
    <w:rPr>
      <w:rFonts w:ascii="Calibri" w:hAnsi="Calibri" w:cs="Consolas"/>
      <w:szCs w:val="21"/>
      <w:lang w:val="en-JM"/>
    </w:rPr>
  </w:style>
  <w:style w:type="character" w:customStyle="1" w:styleId="PlainTextChar">
    <w:name w:val="Plain Text Char"/>
    <w:basedOn w:val="DefaultParagraphFont"/>
    <w:link w:val="PlainText"/>
    <w:uiPriority w:val="99"/>
    <w:rsid w:val="00733465"/>
    <w:rPr>
      <w:rFonts w:ascii="Calibri" w:eastAsia="Times New Roman" w:hAnsi="Calibri" w:cs="Consolas"/>
      <w:szCs w:val="21"/>
      <w:lang w:val="en-JM"/>
    </w:rPr>
  </w:style>
  <w:style w:type="table" w:styleId="TableGrid">
    <w:name w:val="Table Grid"/>
    <w:basedOn w:val="TableNormal"/>
    <w:uiPriority w:val="59"/>
    <w:rsid w:val="00733465"/>
    <w:pPr>
      <w:spacing w:after="0" w:line="240" w:lineRule="auto"/>
    </w:pPr>
    <w:rPr>
      <w:rFonts w:ascii="Calibri" w:eastAsia="Times New Roman" w:hAnsi="Calibri" w:cs="Times New Roman"/>
      <w:lang w:val="en-J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907DD"/>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semiHidden/>
    <w:rsid w:val="005907D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907DD"/>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5907DD"/>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5907DD"/>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5907D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907DD"/>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5907DD"/>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5907DD"/>
    <w:rPr>
      <w:rFonts w:asciiTheme="majorHAnsi" w:eastAsiaTheme="majorEastAsia" w:hAnsiTheme="majorHAnsi" w:cstheme="majorBidi"/>
      <w:i/>
      <w:iCs/>
      <w:sz w:val="18"/>
      <w:szCs w:val="18"/>
    </w:rPr>
  </w:style>
  <w:style w:type="paragraph" w:styleId="Title">
    <w:name w:val="Title"/>
    <w:basedOn w:val="Normal"/>
    <w:next w:val="Normal"/>
    <w:link w:val="TitleChar"/>
    <w:uiPriority w:val="10"/>
    <w:qFormat/>
    <w:rsid w:val="005907DD"/>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5907DD"/>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5907DD"/>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5907DD"/>
    <w:rPr>
      <w:i/>
      <w:iCs/>
      <w:color w:val="808080" w:themeColor="text1" w:themeTint="7F"/>
      <w:spacing w:val="10"/>
      <w:sz w:val="24"/>
      <w:szCs w:val="24"/>
    </w:rPr>
  </w:style>
  <w:style w:type="character" w:styleId="Strong">
    <w:name w:val="Strong"/>
    <w:basedOn w:val="DefaultParagraphFont"/>
    <w:uiPriority w:val="22"/>
    <w:qFormat/>
    <w:rsid w:val="005907DD"/>
    <w:rPr>
      <w:b/>
      <w:bCs/>
      <w:spacing w:val="0"/>
    </w:rPr>
  </w:style>
  <w:style w:type="character" w:styleId="Emphasis">
    <w:name w:val="Emphasis"/>
    <w:uiPriority w:val="20"/>
    <w:qFormat/>
    <w:rsid w:val="005907DD"/>
    <w:rPr>
      <w:b/>
      <w:bCs/>
      <w:i/>
      <w:iCs/>
      <w:color w:val="auto"/>
    </w:rPr>
  </w:style>
  <w:style w:type="paragraph" w:styleId="NoSpacing">
    <w:name w:val="No Spacing"/>
    <w:basedOn w:val="Normal"/>
    <w:uiPriority w:val="1"/>
    <w:qFormat/>
    <w:rsid w:val="005907DD"/>
    <w:pPr>
      <w:spacing w:after="0" w:line="240" w:lineRule="auto"/>
      <w:ind w:firstLine="0"/>
    </w:pPr>
  </w:style>
  <w:style w:type="paragraph" w:styleId="ListParagraph">
    <w:name w:val="List Paragraph"/>
    <w:basedOn w:val="Normal"/>
    <w:uiPriority w:val="34"/>
    <w:qFormat/>
    <w:rsid w:val="005907DD"/>
    <w:pPr>
      <w:ind w:left="720"/>
      <w:contextualSpacing/>
    </w:pPr>
  </w:style>
  <w:style w:type="paragraph" w:styleId="Quote">
    <w:name w:val="Quote"/>
    <w:basedOn w:val="Normal"/>
    <w:next w:val="Normal"/>
    <w:link w:val="QuoteChar"/>
    <w:uiPriority w:val="29"/>
    <w:qFormat/>
    <w:rsid w:val="005907DD"/>
    <w:rPr>
      <w:color w:val="5A5A5A" w:themeColor="text1" w:themeTint="A5"/>
    </w:rPr>
  </w:style>
  <w:style w:type="character" w:customStyle="1" w:styleId="QuoteChar">
    <w:name w:val="Quote Char"/>
    <w:basedOn w:val="DefaultParagraphFont"/>
    <w:link w:val="Quote"/>
    <w:uiPriority w:val="29"/>
    <w:rsid w:val="005907DD"/>
    <w:rPr>
      <w:color w:val="5A5A5A" w:themeColor="text1" w:themeTint="A5"/>
    </w:rPr>
  </w:style>
  <w:style w:type="paragraph" w:styleId="IntenseQuote">
    <w:name w:val="Intense Quote"/>
    <w:basedOn w:val="Normal"/>
    <w:next w:val="Normal"/>
    <w:link w:val="IntenseQuoteChar"/>
    <w:uiPriority w:val="30"/>
    <w:qFormat/>
    <w:rsid w:val="005907DD"/>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5907DD"/>
    <w:rPr>
      <w:rFonts w:asciiTheme="majorHAnsi" w:eastAsiaTheme="majorEastAsia" w:hAnsiTheme="majorHAnsi" w:cstheme="majorBidi"/>
      <w:i/>
      <w:iCs/>
      <w:sz w:val="20"/>
      <w:szCs w:val="20"/>
    </w:rPr>
  </w:style>
  <w:style w:type="character" w:styleId="SubtleEmphasis">
    <w:name w:val="Subtle Emphasis"/>
    <w:uiPriority w:val="19"/>
    <w:qFormat/>
    <w:rsid w:val="005907DD"/>
    <w:rPr>
      <w:i/>
      <w:iCs/>
      <w:color w:val="5A5A5A" w:themeColor="text1" w:themeTint="A5"/>
    </w:rPr>
  </w:style>
  <w:style w:type="character" w:styleId="IntenseEmphasis">
    <w:name w:val="Intense Emphasis"/>
    <w:uiPriority w:val="21"/>
    <w:qFormat/>
    <w:rsid w:val="005907DD"/>
    <w:rPr>
      <w:b/>
      <w:bCs/>
      <w:i/>
      <w:iCs/>
      <w:color w:val="auto"/>
      <w:u w:val="single"/>
    </w:rPr>
  </w:style>
  <w:style w:type="character" w:styleId="SubtleReference">
    <w:name w:val="Subtle Reference"/>
    <w:uiPriority w:val="31"/>
    <w:qFormat/>
    <w:rsid w:val="005907DD"/>
    <w:rPr>
      <w:smallCaps/>
    </w:rPr>
  </w:style>
  <w:style w:type="character" w:styleId="IntenseReference">
    <w:name w:val="Intense Reference"/>
    <w:uiPriority w:val="32"/>
    <w:qFormat/>
    <w:rsid w:val="005907DD"/>
    <w:rPr>
      <w:b/>
      <w:bCs/>
      <w:smallCaps/>
      <w:color w:val="auto"/>
    </w:rPr>
  </w:style>
  <w:style w:type="character" w:styleId="BookTitle">
    <w:name w:val="Book Title"/>
    <w:uiPriority w:val="33"/>
    <w:qFormat/>
    <w:rsid w:val="005907DD"/>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5907DD"/>
    <w:pPr>
      <w:outlineLvl w:val="9"/>
    </w:pPr>
    <w:rPr>
      <w:lang w:bidi="en-US"/>
    </w:rPr>
  </w:style>
  <w:style w:type="character" w:customStyle="1" w:styleId="apple-converted-space">
    <w:name w:val="apple-converted-space"/>
    <w:basedOn w:val="DefaultParagraphFont"/>
    <w:rsid w:val="00054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6440">
      <w:bodyDiv w:val="1"/>
      <w:marLeft w:val="0"/>
      <w:marRight w:val="0"/>
      <w:marTop w:val="0"/>
      <w:marBottom w:val="0"/>
      <w:divBdr>
        <w:top w:val="none" w:sz="0" w:space="0" w:color="auto"/>
        <w:left w:val="none" w:sz="0" w:space="0" w:color="auto"/>
        <w:bottom w:val="none" w:sz="0" w:space="0" w:color="auto"/>
        <w:right w:val="none" w:sz="0" w:space="0" w:color="auto"/>
      </w:divBdr>
    </w:div>
    <w:div w:id="353271117">
      <w:bodyDiv w:val="1"/>
      <w:marLeft w:val="0"/>
      <w:marRight w:val="0"/>
      <w:marTop w:val="0"/>
      <w:marBottom w:val="0"/>
      <w:divBdr>
        <w:top w:val="none" w:sz="0" w:space="0" w:color="auto"/>
        <w:left w:val="none" w:sz="0" w:space="0" w:color="auto"/>
        <w:bottom w:val="none" w:sz="0" w:space="0" w:color="auto"/>
        <w:right w:val="none" w:sz="0" w:space="0" w:color="auto"/>
      </w:divBdr>
    </w:div>
    <w:div w:id="370231345">
      <w:bodyDiv w:val="1"/>
      <w:marLeft w:val="0"/>
      <w:marRight w:val="0"/>
      <w:marTop w:val="0"/>
      <w:marBottom w:val="0"/>
      <w:divBdr>
        <w:top w:val="none" w:sz="0" w:space="0" w:color="auto"/>
        <w:left w:val="none" w:sz="0" w:space="0" w:color="auto"/>
        <w:bottom w:val="none" w:sz="0" w:space="0" w:color="auto"/>
        <w:right w:val="none" w:sz="0" w:space="0" w:color="auto"/>
      </w:divBdr>
    </w:div>
    <w:div w:id="1187595740">
      <w:bodyDiv w:val="1"/>
      <w:marLeft w:val="0"/>
      <w:marRight w:val="0"/>
      <w:marTop w:val="0"/>
      <w:marBottom w:val="0"/>
      <w:divBdr>
        <w:top w:val="none" w:sz="0" w:space="0" w:color="auto"/>
        <w:left w:val="none" w:sz="0" w:space="0" w:color="auto"/>
        <w:bottom w:val="none" w:sz="0" w:space="0" w:color="auto"/>
        <w:right w:val="none" w:sz="0" w:space="0" w:color="auto"/>
      </w:divBdr>
    </w:div>
    <w:div w:id="1210995961">
      <w:bodyDiv w:val="1"/>
      <w:marLeft w:val="0"/>
      <w:marRight w:val="0"/>
      <w:marTop w:val="0"/>
      <w:marBottom w:val="0"/>
      <w:divBdr>
        <w:top w:val="none" w:sz="0" w:space="0" w:color="auto"/>
        <w:left w:val="none" w:sz="0" w:space="0" w:color="auto"/>
        <w:bottom w:val="none" w:sz="0" w:space="0" w:color="auto"/>
        <w:right w:val="none" w:sz="0" w:space="0" w:color="auto"/>
      </w:divBdr>
    </w:div>
    <w:div w:id="131768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11563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c:creator>
  <cp:lastModifiedBy>Nicky Watson</cp:lastModifiedBy>
  <cp:revision>2</cp:revision>
  <cp:lastPrinted>2016-10-06T16:36:00Z</cp:lastPrinted>
  <dcterms:created xsi:type="dcterms:W3CDTF">2016-10-06T21:07:00Z</dcterms:created>
  <dcterms:modified xsi:type="dcterms:W3CDTF">2016-10-06T21:07:00Z</dcterms:modified>
</cp:coreProperties>
</file>